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F9" w:rsidRDefault="009F57F9">
      <w:pPr>
        <w:ind w:left="-200" w:right="-253"/>
        <w:jc w:val="both"/>
        <w:rPr>
          <w:rFonts w:asciiTheme="minorHAnsi" w:hAnsiTheme="minorHAnsi" w:cstheme="minorHAnsi"/>
          <w:b/>
          <w:color w:val="5F497A"/>
          <w:sz w:val="16"/>
          <w:szCs w:val="16"/>
        </w:rPr>
      </w:pPr>
    </w:p>
    <w:p w:rsidR="009F57F9" w:rsidRDefault="004A79F3">
      <w:pPr>
        <w:shd w:val="clear" w:color="auto" w:fill="000000"/>
        <w:ind w:left="-200" w:right="-253"/>
      </w:pPr>
      <w:r>
        <w:rPr>
          <w:rFonts w:asciiTheme="minorHAnsi" w:hAnsiTheme="minorHAnsi" w:cstheme="minorHAnsi"/>
          <w:b/>
          <w:color w:val="FFFFFF"/>
          <w:sz w:val="40"/>
        </w:rPr>
        <w:t>NOTA DE PRENSA</w:t>
      </w:r>
    </w:p>
    <w:p w:rsidR="009F57F9" w:rsidRDefault="009F57F9">
      <w:pPr>
        <w:ind w:left="-200" w:right="-253"/>
        <w:jc w:val="both"/>
        <w:rPr>
          <w:rFonts w:asciiTheme="minorHAnsi" w:hAnsiTheme="minorHAnsi" w:cstheme="minorHAnsi"/>
        </w:rPr>
      </w:pPr>
    </w:p>
    <w:p w:rsidR="009F57F9" w:rsidRDefault="004A79F3">
      <w:pPr>
        <w:ind w:left="-200" w:right="-253"/>
      </w:pPr>
      <w:r>
        <w:rPr>
          <w:rFonts w:asciiTheme="minorHAnsi" w:hAnsiTheme="minorHAnsi" w:cstheme="minorHAnsi"/>
          <w:b/>
          <w:sz w:val="44"/>
          <w:szCs w:val="44"/>
        </w:rPr>
        <w:t xml:space="preserve"> A</w:t>
      </w:r>
      <w:r>
        <w:rPr>
          <w:rFonts w:cstheme="minorHAnsi"/>
          <w:b/>
          <w:sz w:val="44"/>
          <w:szCs w:val="44"/>
        </w:rPr>
        <w:t xml:space="preserve"> Asociación de Actores e Actrices de Galicia homenaxea a Vicente Montoto ao concederlle o Premio de Honra Marisa Soto</w:t>
      </w:r>
    </w:p>
    <w:p w:rsidR="009F57F9" w:rsidRDefault="009F57F9">
      <w:pPr>
        <w:ind w:left="-200" w:right="-253"/>
        <w:jc w:val="left"/>
        <w:rPr>
          <w:rFonts w:cstheme="minorHAnsi"/>
          <w:i/>
          <w:sz w:val="26"/>
          <w:szCs w:val="26"/>
        </w:rPr>
      </w:pPr>
    </w:p>
    <w:p w:rsidR="009F57F9" w:rsidRDefault="004A79F3">
      <w:pPr>
        <w:ind w:left="-200" w:right="-253"/>
      </w:pPr>
      <w:r>
        <w:rPr>
          <w:rFonts w:cstheme="minorHAnsi"/>
          <w:i/>
          <w:sz w:val="26"/>
          <w:szCs w:val="26"/>
        </w:rPr>
        <w:t>O galardón recoñece a traxectoria do veterano actor e será entregado no transcorrer da gala dos premios de teatro o próximo xoves 26 de marzo no Teatro Rosalía Castro</w:t>
      </w:r>
      <w:r w:rsidR="00E63DF2">
        <w:rPr>
          <w:rFonts w:cstheme="minorHAnsi"/>
          <w:i/>
          <w:sz w:val="26"/>
          <w:szCs w:val="26"/>
        </w:rPr>
        <w:t xml:space="preserve"> da Coruña</w:t>
      </w:r>
    </w:p>
    <w:p w:rsidR="009F57F9" w:rsidRDefault="009F57F9">
      <w:pPr>
        <w:ind w:left="-200" w:right="-253"/>
        <w:jc w:val="left"/>
        <w:rPr>
          <w:rFonts w:cstheme="minorHAnsi"/>
          <w:i/>
          <w:sz w:val="26"/>
          <w:szCs w:val="26"/>
        </w:rPr>
      </w:pPr>
    </w:p>
    <w:p w:rsidR="009F57F9" w:rsidRPr="00E63DF2" w:rsidRDefault="009F57F9">
      <w:pPr>
        <w:ind w:left="-200" w:right="-253"/>
        <w:jc w:val="both"/>
        <w:rPr>
          <w:rFonts w:cstheme="minorHAnsi"/>
          <w:sz w:val="18"/>
          <w:szCs w:val="18"/>
        </w:rPr>
      </w:pPr>
    </w:p>
    <w:p w:rsidR="00045413" w:rsidRDefault="006D30FE" w:rsidP="00045413">
      <w:pPr>
        <w:ind w:left="-200" w:right="-253"/>
        <w:jc w:val="both"/>
        <w:rPr>
          <w:sz w:val="24"/>
          <w:szCs w:val="24"/>
        </w:rPr>
      </w:pPr>
      <w:r w:rsidRPr="00E63DF2">
        <w:rPr>
          <w:rFonts w:cstheme="minorHAnsi"/>
          <w:b/>
          <w:sz w:val="18"/>
          <w:szCs w:val="18"/>
        </w:rPr>
        <w:t>Mércores, 11</w:t>
      </w:r>
      <w:r w:rsidR="004A79F3" w:rsidRPr="00E63DF2">
        <w:rPr>
          <w:rFonts w:cstheme="minorHAnsi"/>
          <w:b/>
          <w:sz w:val="18"/>
          <w:szCs w:val="18"/>
        </w:rPr>
        <w:t xml:space="preserve"> de marzo de 2015</w:t>
      </w:r>
      <w:r w:rsidR="004A79F3" w:rsidRPr="00E63DF2">
        <w:rPr>
          <w:rFonts w:cstheme="minorHAnsi"/>
          <w:b/>
        </w:rPr>
        <w:t>-</w:t>
      </w:r>
      <w:r w:rsidR="00E63DF2" w:rsidRPr="00E63DF2">
        <w:rPr>
          <w:rFonts w:cstheme="minorHAnsi"/>
          <w:b/>
        </w:rPr>
        <w:t>.</w:t>
      </w:r>
      <w:r w:rsidR="004A79F3" w:rsidRPr="00472001">
        <w:rPr>
          <w:rFonts w:cstheme="minorHAnsi"/>
          <w:sz w:val="24"/>
          <w:szCs w:val="24"/>
        </w:rPr>
        <w:t xml:space="preserve">  A Asociación de Actores e Actrices de  Galicia (A</w:t>
      </w:r>
      <w:r w:rsidR="00D15485">
        <w:rPr>
          <w:rFonts w:cstheme="minorHAnsi"/>
          <w:sz w:val="24"/>
          <w:szCs w:val="24"/>
        </w:rPr>
        <w:t>AAG) concédelle este ano a Vice</w:t>
      </w:r>
      <w:r w:rsidR="004A79F3" w:rsidRPr="00472001">
        <w:rPr>
          <w:rFonts w:cstheme="minorHAnsi"/>
          <w:sz w:val="24"/>
          <w:szCs w:val="24"/>
        </w:rPr>
        <w:t>nte Montoto o Premio de Honra Marisa Soto, galardón que recoñece a longa traxectoria profesional d</w:t>
      </w:r>
      <w:r w:rsidR="00E5022F">
        <w:rPr>
          <w:rFonts w:cstheme="minorHAnsi"/>
          <w:sz w:val="24"/>
          <w:szCs w:val="24"/>
        </w:rPr>
        <w:t>este</w:t>
      </w:r>
      <w:r w:rsidR="004A79F3" w:rsidRPr="00472001">
        <w:rPr>
          <w:rFonts w:cstheme="minorHAnsi"/>
          <w:sz w:val="24"/>
          <w:szCs w:val="24"/>
        </w:rPr>
        <w:t xml:space="preserve"> intérprete</w:t>
      </w:r>
      <w:r w:rsidR="00D15485">
        <w:rPr>
          <w:rFonts w:cstheme="minorHAnsi"/>
          <w:sz w:val="24"/>
          <w:szCs w:val="24"/>
        </w:rPr>
        <w:t>,</w:t>
      </w:r>
      <w:r w:rsidR="004A79F3" w:rsidRPr="00472001">
        <w:rPr>
          <w:rFonts w:cstheme="minorHAnsi"/>
          <w:sz w:val="24"/>
          <w:szCs w:val="24"/>
        </w:rPr>
        <w:t xml:space="preserve"> director </w:t>
      </w:r>
      <w:r w:rsidR="00D15485">
        <w:rPr>
          <w:rFonts w:cstheme="minorHAnsi"/>
          <w:sz w:val="24"/>
          <w:szCs w:val="24"/>
        </w:rPr>
        <w:t xml:space="preserve">e autor </w:t>
      </w:r>
      <w:r w:rsidR="004A79F3" w:rsidRPr="00472001">
        <w:rPr>
          <w:rFonts w:cstheme="minorHAnsi"/>
          <w:sz w:val="24"/>
          <w:szCs w:val="24"/>
        </w:rPr>
        <w:t>t</w:t>
      </w:r>
      <w:r w:rsidR="00D15485">
        <w:rPr>
          <w:rFonts w:cstheme="minorHAnsi"/>
          <w:sz w:val="24"/>
          <w:szCs w:val="24"/>
        </w:rPr>
        <w:t>e</w:t>
      </w:r>
      <w:r w:rsidR="00045413">
        <w:rPr>
          <w:rFonts w:cstheme="minorHAnsi"/>
          <w:sz w:val="24"/>
          <w:szCs w:val="24"/>
        </w:rPr>
        <w:t>atral</w:t>
      </w:r>
      <w:r w:rsidR="00E63DF2">
        <w:rPr>
          <w:rFonts w:cstheme="minorHAnsi"/>
          <w:sz w:val="24"/>
          <w:szCs w:val="24"/>
        </w:rPr>
        <w:t xml:space="preserve"> e que lle será entregado durante a</w:t>
      </w:r>
      <w:r>
        <w:rPr>
          <w:rFonts w:cstheme="minorHAnsi"/>
          <w:sz w:val="24"/>
          <w:szCs w:val="24"/>
        </w:rPr>
        <w:t xml:space="preserve"> gala dos </w:t>
      </w:r>
      <w:r w:rsidR="00E63DF2">
        <w:rPr>
          <w:rFonts w:cstheme="minorHAnsi"/>
          <w:sz w:val="24"/>
          <w:szCs w:val="24"/>
        </w:rPr>
        <w:t xml:space="preserve">XIX </w:t>
      </w:r>
      <w:r>
        <w:rPr>
          <w:rFonts w:cstheme="minorHAnsi"/>
          <w:sz w:val="24"/>
          <w:szCs w:val="24"/>
        </w:rPr>
        <w:t>Premios María Casares</w:t>
      </w:r>
      <w:r w:rsidR="00045413">
        <w:rPr>
          <w:rFonts w:cstheme="minorHAnsi"/>
          <w:sz w:val="24"/>
          <w:szCs w:val="24"/>
        </w:rPr>
        <w:t xml:space="preserve">. </w:t>
      </w:r>
      <w:r w:rsidR="004A79F3" w:rsidRPr="00472001">
        <w:rPr>
          <w:rFonts w:cstheme="minorHAnsi"/>
          <w:sz w:val="24"/>
          <w:szCs w:val="24"/>
        </w:rPr>
        <w:t>D</w:t>
      </w:r>
      <w:r w:rsidR="00210E0B">
        <w:rPr>
          <w:rFonts w:cstheme="minorHAnsi"/>
          <w:sz w:val="24"/>
          <w:szCs w:val="24"/>
        </w:rPr>
        <w:t>este xeito, Montoto unirase á nó</w:t>
      </w:r>
      <w:r w:rsidR="004A79F3" w:rsidRPr="00472001">
        <w:rPr>
          <w:rFonts w:cstheme="minorHAnsi"/>
          <w:sz w:val="24"/>
          <w:szCs w:val="24"/>
        </w:rPr>
        <w:t xml:space="preserve">mina de profesionais e colectivos teatrais que recibiron a citada mención dende a súa creación en 1997. Nesta lista de ilustres homenaxeados atópanse, entre outros, Dorotea Bárcena, Maruxa Villanueva, Ana Romaní, Manuel Lourenzo, Pilar Pereira, a Sala Nasa ou Xosé Manuel Olveira </w:t>
      </w:r>
      <w:r w:rsidR="004A79F3" w:rsidRPr="00E5022F">
        <w:rPr>
          <w:rFonts w:cstheme="minorHAnsi"/>
          <w:i/>
          <w:sz w:val="24"/>
          <w:szCs w:val="24"/>
        </w:rPr>
        <w:t>Pico</w:t>
      </w:r>
      <w:r w:rsidR="004A79F3" w:rsidRPr="00472001">
        <w:rPr>
          <w:rFonts w:cstheme="minorHAnsi"/>
          <w:sz w:val="24"/>
          <w:szCs w:val="24"/>
        </w:rPr>
        <w:t xml:space="preserve">.  </w:t>
      </w:r>
    </w:p>
    <w:p w:rsidR="00045413" w:rsidRDefault="00045413" w:rsidP="00045413">
      <w:pPr>
        <w:ind w:left="-200" w:right="-253"/>
        <w:jc w:val="both"/>
        <w:rPr>
          <w:rFonts w:cstheme="minorHAnsi"/>
          <w:sz w:val="24"/>
          <w:szCs w:val="24"/>
        </w:rPr>
      </w:pPr>
    </w:p>
    <w:p w:rsidR="00045413" w:rsidRDefault="00045413">
      <w:pPr>
        <w:ind w:left="-200" w:right="-25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Para a directiva da AAAG, encargada de outorgar este galardón, tres palabras definen a Montoto: pioneiro, paixón e xenerosidade.</w:t>
      </w:r>
      <w:r w:rsidR="004A79F3" w:rsidRPr="0047200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“Montoto é un pioneiro</w:t>
      </w:r>
      <w:r w:rsidR="006D30FE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forma parte dunha xeración que apost</w:t>
      </w:r>
      <w:r w:rsidR="006D30FE">
        <w:rPr>
          <w:rFonts w:cstheme="minorHAnsi"/>
          <w:sz w:val="24"/>
          <w:szCs w:val="24"/>
        </w:rPr>
        <w:t>ou</w:t>
      </w:r>
      <w:r>
        <w:rPr>
          <w:rFonts w:cstheme="minorHAnsi"/>
          <w:sz w:val="24"/>
          <w:szCs w:val="24"/>
        </w:rPr>
        <w:t xml:space="preserve"> dende o principio por facer un teatro do noso, feito en galego e profesionalizado”, destaca o presidente da AAAG, Avelino González, quen tamén subliña a “paixón” que amosou sempre en todas as facetas teatrais que desenvolveu ao longo da súa carreira e a súa “xenerosidade”. “É un compañeiro xeneroso tanto na escena coma fóra dela, </w:t>
      </w:r>
      <w:r w:rsidR="00E63DF2">
        <w:rPr>
          <w:rFonts w:cstheme="minorHAnsi"/>
          <w:sz w:val="24"/>
          <w:szCs w:val="24"/>
        </w:rPr>
        <w:t xml:space="preserve">axuda </w:t>
      </w:r>
      <w:r>
        <w:rPr>
          <w:rFonts w:cstheme="minorHAnsi"/>
          <w:sz w:val="24"/>
          <w:szCs w:val="24"/>
        </w:rPr>
        <w:t>os compañ</w:t>
      </w:r>
      <w:r w:rsidR="00E63DF2">
        <w:rPr>
          <w:rFonts w:cstheme="minorHAnsi"/>
          <w:sz w:val="24"/>
          <w:szCs w:val="24"/>
        </w:rPr>
        <w:t>eiras e a</w:t>
      </w:r>
      <w:r>
        <w:rPr>
          <w:rFonts w:cstheme="minorHAnsi"/>
          <w:sz w:val="24"/>
          <w:szCs w:val="24"/>
        </w:rPr>
        <w:t>s compañeiras</w:t>
      </w:r>
      <w:r w:rsidR="006D30FE">
        <w:rPr>
          <w:rFonts w:cstheme="minorHAnsi"/>
          <w:sz w:val="24"/>
          <w:szCs w:val="24"/>
        </w:rPr>
        <w:t xml:space="preserve"> e axudaba a todas as personaxes que interpreta</w:t>
      </w:r>
      <w:r w:rsidR="00E63DF2">
        <w:rPr>
          <w:rFonts w:cstheme="minorHAnsi"/>
          <w:sz w:val="24"/>
          <w:szCs w:val="24"/>
        </w:rPr>
        <w:t>ba</w:t>
      </w:r>
      <w:r>
        <w:rPr>
          <w:rFonts w:cstheme="minorHAnsi"/>
          <w:sz w:val="24"/>
          <w:szCs w:val="24"/>
        </w:rPr>
        <w:t xml:space="preserve"> para que todo o traballo se desenvolvese coa mellor calidade</w:t>
      </w:r>
      <w:r w:rsidR="00E63DF2">
        <w:rPr>
          <w:rFonts w:cstheme="minorHAnsi"/>
          <w:sz w:val="24"/>
          <w:szCs w:val="24"/>
        </w:rPr>
        <w:t xml:space="preserve"> para o público</w:t>
      </w:r>
      <w:r>
        <w:rPr>
          <w:rFonts w:cstheme="minorHAnsi"/>
          <w:sz w:val="24"/>
          <w:szCs w:val="24"/>
        </w:rPr>
        <w:t>.”</w:t>
      </w:r>
    </w:p>
    <w:p w:rsidR="00045413" w:rsidRPr="00472001" w:rsidRDefault="00045413">
      <w:pPr>
        <w:ind w:left="-200" w:right="-253"/>
        <w:jc w:val="both"/>
        <w:rPr>
          <w:rFonts w:cstheme="minorHAnsi"/>
          <w:sz w:val="24"/>
          <w:szCs w:val="24"/>
        </w:rPr>
      </w:pPr>
    </w:p>
    <w:p w:rsidR="009F57F9" w:rsidRPr="00472001" w:rsidRDefault="004A79F3">
      <w:pPr>
        <w:ind w:left="-200" w:right="-253"/>
        <w:jc w:val="both"/>
        <w:rPr>
          <w:sz w:val="24"/>
          <w:szCs w:val="24"/>
        </w:rPr>
      </w:pPr>
      <w:r w:rsidRPr="00472001">
        <w:rPr>
          <w:rFonts w:cstheme="minorHAnsi"/>
          <w:sz w:val="24"/>
          <w:szCs w:val="24"/>
        </w:rPr>
        <w:t xml:space="preserve">A Asociación de Actores e Actrices de Galicia creou o </w:t>
      </w:r>
      <w:r w:rsidRPr="00472001">
        <w:rPr>
          <w:rFonts w:cstheme="minorHAnsi"/>
          <w:b/>
          <w:sz w:val="24"/>
          <w:szCs w:val="24"/>
        </w:rPr>
        <w:t>Premio de Honor Marisa Soto</w:t>
      </w:r>
      <w:r w:rsidRPr="00472001">
        <w:rPr>
          <w:rFonts w:cstheme="minorHAnsi"/>
          <w:sz w:val="24"/>
          <w:szCs w:val="24"/>
        </w:rPr>
        <w:t xml:space="preserve"> co obxe</w:t>
      </w:r>
      <w:r w:rsidR="00210E0B">
        <w:rPr>
          <w:rFonts w:cstheme="minorHAnsi"/>
          <w:sz w:val="24"/>
          <w:szCs w:val="24"/>
        </w:rPr>
        <w:t>c</w:t>
      </w:r>
      <w:r w:rsidRPr="00472001">
        <w:rPr>
          <w:rFonts w:cstheme="minorHAnsi"/>
          <w:sz w:val="24"/>
          <w:szCs w:val="24"/>
        </w:rPr>
        <w:t xml:space="preserve">tivo de </w:t>
      </w:r>
      <w:r w:rsidRPr="00472001">
        <w:rPr>
          <w:rFonts w:cstheme="minorHAnsi"/>
          <w:b/>
          <w:sz w:val="24"/>
          <w:szCs w:val="24"/>
        </w:rPr>
        <w:t>distinguir a dedicación e a carreira de persoas ou entidades que</w:t>
      </w:r>
      <w:r w:rsidRPr="00472001">
        <w:rPr>
          <w:rFonts w:cstheme="minorHAnsi"/>
          <w:sz w:val="24"/>
          <w:szCs w:val="24"/>
        </w:rPr>
        <w:t>,</w:t>
      </w:r>
      <w:r w:rsidRPr="00472001">
        <w:rPr>
          <w:rFonts w:cstheme="minorHAnsi"/>
          <w:b/>
          <w:sz w:val="24"/>
          <w:szCs w:val="24"/>
        </w:rPr>
        <w:t xml:space="preserve"> ao longo dos anos, impulsaron a dignidade e a profesionalización do sector escénico en Galicia</w:t>
      </w:r>
      <w:r w:rsidR="00210E0B">
        <w:rPr>
          <w:rFonts w:cstheme="minorHAnsi"/>
          <w:sz w:val="24"/>
          <w:szCs w:val="24"/>
        </w:rPr>
        <w:t>. O galardón, desde o seu nace</w:t>
      </w:r>
      <w:r w:rsidRPr="00472001">
        <w:rPr>
          <w:rFonts w:cstheme="minorHAnsi"/>
          <w:sz w:val="24"/>
          <w:szCs w:val="24"/>
        </w:rPr>
        <w:t>miento, entrégase na cer</w:t>
      </w:r>
      <w:r w:rsidR="00210E0B">
        <w:rPr>
          <w:rFonts w:cstheme="minorHAnsi"/>
          <w:sz w:val="24"/>
          <w:szCs w:val="24"/>
        </w:rPr>
        <w:t>i</w:t>
      </w:r>
      <w:r w:rsidRPr="00472001">
        <w:rPr>
          <w:rFonts w:cstheme="minorHAnsi"/>
          <w:sz w:val="24"/>
          <w:szCs w:val="24"/>
        </w:rPr>
        <w:t>monia dos Premios de Teatro María Casares que neste 2015 acada a súa 19ª edición e que se celebrará o 26 de marzo no Teatro Rosalía Castro d</w:t>
      </w:r>
      <w:r w:rsidR="00E5022F">
        <w:rPr>
          <w:rFonts w:cstheme="minorHAnsi"/>
          <w:sz w:val="24"/>
          <w:szCs w:val="24"/>
        </w:rPr>
        <w:t>a</w:t>
      </w:r>
      <w:r w:rsidRPr="00472001">
        <w:rPr>
          <w:rFonts w:cstheme="minorHAnsi"/>
          <w:sz w:val="24"/>
          <w:szCs w:val="24"/>
        </w:rPr>
        <w:t xml:space="preserve"> Coruña, </w:t>
      </w:r>
      <w:r w:rsidR="00E5022F">
        <w:rPr>
          <w:rFonts w:cstheme="minorHAnsi"/>
          <w:sz w:val="24"/>
          <w:szCs w:val="24"/>
        </w:rPr>
        <w:t xml:space="preserve">na </w:t>
      </w:r>
      <w:r w:rsidRPr="00472001">
        <w:rPr>
          <w:rFonts w:cstheme="minorHAnsi"/>
          <w:sz w:val="24"/>
          <w:szCs w:val="24"/>
        </w:rPr>
        <w:t xml:space="preserve">véspera do Día Mundial do Teatro. </w:t>
      </w:r>
    </w:p>
    <w:p w:rsidR="009F57F9" w:rsidRPr="00472001" w:rsidRDefault="009F57F9">
      <w:pPr>
        <w:ind w:left="-200" w:right="-253"/>
        <w:jc w:val="both"/>
        <w:rPr>
          <w:rFonts w:cstheme="minorHAnsi"/>
          <w:sz w:val="24"/>
          <w:szCs w:val="24"/>
        </w:rPr>
      </w:pPr>
    </w:p>
    <w:p w:rsidR="009F57F9" w:rsidRPr="00472001" w:rsidRDefault="004A79F3">
      <w:pPr>
        <w:ind w:left="-200" w:right="-253"/>
        <w:jc w:val="both"/>
        <w:rPr>
          <w:sz w:val="24"/>
          <w:szCs w:val="24"/>
        </w:rPr>
      </w:pPr>
      <w:r w:rsidRPr="00472001">
        <w:rPr>
          <w:rFonts w:cstheme="minorHAnsi"/>
          <w:sz w:val="24"/>
          <w:szCs w:val="24"/>
        </w:rPr>
        <w:t>Os premios do teatro contan coa colaboración de diversas institucións e entidades que, co seu apoio, demostran a relevancia cultural e social do teatro.  A Consellería de Cultura e Educación, a través da Axencia Galega da</w:t>
      </w:r>
      <w:r w:rsidR="00877551">
        <w:rPr>
          <w:rFonts w:cstheme="minorHAnsi"/>
          <w:sz w:val="24"/>
          <w:szCs w:val="24"/>
        </w:rPr>
        <w:t>s Industrias Culturais (</w:t>
      </w:r>
      <w:proofErr w:type="spellStart"/>
      <w:r w:rsidR="00877551">
        <w:rPr>
          <w:rFonts w:cstheme="minorHAnsi"/>
          <w:sz w:val="24"/>
          <w:szCs w:val="24"/>
        </w:rPr>
        <w:t>Agadic</w:t>
      </w:r>
      <w:proofErr w:type="spellEnd"/>
      <w:r w:rsidR="00877551">
        <w:rPr>
          <w:rFonts w:cstheme="minorHAnsi"/>
          <w:sz w:val="24"/>
          <w:szCs w:val="24"/>
        </w:rPr>
        <w:t>),</w:t>
      </w:r>
      <w:r w:rsidRPr="00472001">
        <w:rPr>
          <w:rFonts w:cstheme="minorHAnsi"/>
          <w:sz w:val="24"/>
          <w:szCs w:val="24"/>
        </w:rPr>
        <w:t xml:space="preserve"> o Concello da Coruña,</w:t>
      </w:r>
      <w:r w:rsidR="00877551">
        <w:rPr>
          <w:rFonts w:cstheme="minorHAnsi"/>
          <w:sz w:val="24"/>
          <w:szCs w:val="24"/>
        </w:rPr>
        <w:t xml:space="preserve"> o Centro Dramático Galego, a Fundación AISGE, </w:t>
      </w:r>
      <w:r w:rsidRPr="00472001">
        <w:rPr>
          <w:rFonts w:cstheme="minorHAnsi"/>
          <w:sz w:val="24"/>
          <w:szCs w:val="24"/>
        </w:rPr>
        <w:t>a Fundación SGAE</w:t>
      </w:r>
      <w:r w:rsidR="00877551">
        <w:rPr>
          <w:rFonts w:cstheme="minorHAnsi"/>
          <w:sz w:val="24"/>
          <w:szCs w:val="24"/>
        </w:rPr>
        <w:t xml:space="preserve"> ou </w:t>
      </w:r>
      <w:proofErr w:type="spellStart"/>
      <w:r w:rsidR="00877551">
        <w:rPr>
          <w:rFonts w:cstheme="minorHAnsi"/>
          <w:sz w:val="24"/>
          <w:szCs w:val="24"/>
        </w:rPr>
        <w:t>Gadisa</w:t>
      </w:r>
      <w:proofErr w:type="spellEnd"/>
      <w:r w:rsidRPr="00472001">
        <w:rPr>
          <w:rFonts w:cstheme="minorHAnsi"/>
          <w:sz w:val="24"/>
          <w:szCs w:val="24"/>
        </w:rPr>
        <w:t xml:space="preserve"> son algúns dos patroci</w:t>
      </w:r>
      <w:r w:rsidR="00877551">
        <w:rPr>
          <w:rFonts w:cstheme="minorHAnsi"/>
          <w:sz w:val="24"/>
          <w:szCs w:val="24"/>
        </w:rPr>
        <w:t xml:space="preserve">nadores duns premios cuxa gala será retransmitida pola TVG e que, </w:t>
      </w:r>
      <w:bookmarkStart w:id="0" w:name="_GoBack"/>
      <w:bookmarkEnd w:id="0"/>
      <w:r w:rsidRPr="00472001">
        <w:rPr>
          <w:rFonts w:cstheme="minorHAnsi"/>
          <w:sz w:val="24"/>
          <w:szCs w:val="24"/>
        </w:rPr>
        <w:t xml:space="preserve">este ano, conducirá a compañía Elefante Elegante e na que compiten un total de 16 espectáculos nas catorce categorías coas que contan os María Casares. </w:t>
      </w:r>
      <w:r w:rsidRPr="00472001">
        <w:rPr>
          <w:rFonts w:cstheme="minorHAnsi"/>
          <w:i/>
          <w:sz w:val="24"/>
          <w:szCs w:val="24"/>
        </w:rPr>
        <w:t>A tempestade</w:t>
      </w:r>
      <w:r w:rsidRPr="00472001">
        <w:rPr>
          <w:rFonts w:cstheme="minorHAnsi"/>
          <w:sz w:val="24"/>
          <w:szCs w:val="24"/>
        </w:rPr>
        <w:t xml:space="preserve"> de Voadora, con dez nomeacións; </w:t>
      </w:r>
      <w:r w:rsidRPr="00E5022F">
        <w:rPr>
          <w:rFonts w:cstheme="minorHAnsi"/>
          <w:i/>
          <w:sz w:val="24"/>
          <w:szCs w:val="24"/>
        </w:rPr>
        <w:t>Perplexo</w:t>
      </w:r>
      <w:r w:rsidRPr="00472001">
        <w:rPr>
          <w:rFonts w:cstheme="minorHAnsi"/>
          <w:sz w:val="24"/>
          <w:szCs w:val="24"/>
        </w:rPr>
        <w:t xml:space="preserve">, de ilMaquinario Teatro, con nove; e </w:t>
      </w:r>
      <w:r w:rsidR="00E5022F">
        <w:rPr>
          <w:rFonts w:cstheme="minorHAnsi"/>
          <w:i/>
          <w:sz w:val="24"/>
          <w:szCs w:val="24"/>
        </w:rPr>
        <w:t>Ultranoite</w:t>
      </w:r>
      <w:r w:rsidRPr="00E5022F">
        <w:rPr>
          <w:rFonts w:cstheme="minorHAnsi"/>
          <w:i/>
          <w:sz w:val="24"/>
          <w:szCs w:val="24"/>
        </w:rPr>
        <w:t xml:space="preserve"> </w:t>
      </w:r>
      <w:r w:rsidR="00E5022F">
        <w:rPr>
          <w:rFonts w:cstheme="minorHAnsi"/>
          <w:i/>
          <w:sz w:val="24"/>
          <w:szCs w:val="24"/>
        </w:rPr>
        <w:t>n</w:t>
      </w:r>
      <w:r w:rsidRPr="00E5022F">
        <w:rPr>
          <w:rFonts w:cstheme="minorHAnsi"/>
          <w:i/>
          <w:sz w:val="24"/>
          <w:szCs w:val="24"/>
        </w:rPr>
        <w:t>o País dos Ananos</w:t>
      </w:r>
      <w:r w:rsidRPr="00472001">
        <w:rPr>
          <w:rFonts w:cstheme="minorHAnsi"/>
          <w:sz w:val="24"/>
          <w:szCs w:val="24"/>
        </w:rPr>
        <w:t xml:space="preserve">, de Chévere, con sete, son as montaxes con maior número de nomeacións nos galardóns. </w:t>
      </w:r>
    </w:p>
    <w:p w:rsidR="009F57F9" w:rsidRPr="00472001" w:rsidRDefault="009F57F9">
      <w:pPr>
        <w:ind w:left="-200" w:right="-253"/>
        <w:jc w:val="both"/>
        <w:rPr>
          <w:rFonts w:cstheme="minorHAnsi"/>
          <w:sz w:val="24"/>
          <w:szCs w:val="24"/>
        </w:rPr>
      </w:pPr>
    </w:p>
    <w:p w:rsidR="00E5022F" w:rsidRDefault="00E5022F">
      <w:pPr>
        <w:ind w:left="-200" w:right="-253"/>
        <w:rPr>
          <w:rFonts w:cstheme="minorHAnsi"/>
          <w:b/>
          <w:bCs/>
          <w:i/>
          <w:iCs/>
          <w:sz w:val="24"/>
          <w:szCs w:val="24"/>
        </w:rPr>
      </w:pPr>
    </w:p>
    <w:p w:rsidR="00E63DF2" w:rsidRDefault="00E63DF2">
      <w:pPr>
        <w:ind w:left="-200" w:right="-253"/>
        <w:rPr>
          <w:rFonts w:cstheme="minorHAnsi"/>
          <w:b/>
          <w:bCs/>
          <w:i/>
          <w:iCs/>
          <w:sz w:val="24"/>
          <w:szCs w:val="24"/>
        </w:rPr>
      </w:pPr>
    </w:p>
    <w:p w:rsidR="009F57F9" w:rsidRPr="00472001" w:rsidRDefault="004A79F3">
      <w:pPr>
        <w:ind w:left="-200" w:right="-253"/>
        <w:rPr>
          <w:sz w:val="24"/>
          <w:szCs w:val="24"/>
        </w:rPr>
      </w:pPr>
      <w:r w:rsidRPr="00472001">
        <w:rPr>
          <w:rFonts w:cstheme="minorHAnsi"/>
          <w:b/>
          <w:bCs/>
          <w:i/>
          <w:iCs/>
          <w:sz w:val="24"/>
          <w:szCs w:val="24"/>
        </w:rPr>
        <w:lastRenderedPageBreak/>
        <w:t>Traxectoria profesional de Vicente Montoto</w:t>
      </w:r>
    </w:p>
    <w:p w:rsidR="009F57F9" w:rsidRPr="00472001" w:rsidRDefault="009F57F9">
      <w:pPr>
        <w:ind w:right="-253"/>
        <w:jc w:val="both"/>
        <w:rPr>
          <w:rFonts w:cstheme="minorHAnsi"/>
          <w:bCs/>
          <w:iCs/>
          <w:sz w:val="24"/>
          <w:szCs w:val="24"/>
        </w:rPr>
      </w:pPr>
    </w:p>
    <w:p w:rsidR="009F57F9" w:rsidRPr="00472001" w:rsidRDefault="004A79F3">
      <w:pPr>
        <w:ind w:right="-253"/>
        <w:jc w:val="both"/>
        <w:rPr>
          <w:sz w:val="24"/>
          <w:szCs w:val="24"/>
        </w:rPr>
      </w:pPr>
      <w:r w:rsidRPr="00472001">
        <w:rPr>
          <w:rFonts w:cstheme="minorHAnsi"/>
          <w:bCs/>
          <w:iCs/>
          <w:sz w:val="24"/>
          <w:szCs w:val="24"/>
        </w:rPr>
        <w:t>Nacido en Untes  (Ourense) en 1943, Vicente Montoto é un todoterreo no mundo do teatro. Intérprete, director e dramaturgo, é un dos referentes d</w:t>
      </w:r>
      <w:r w:rsidR="00E5022F">
        <w:rPr>
          <w:rFonts w:cstheme="minorHAnsi"/>
          <w:bCs/>
          <w:iCs/>
          <w:sz w:val="24"/>
          <w:szCs w:val="24"/>
        </w:rPr>
        <w:t>o</w:t>
      </w:r>
      <w:r w:rsidRPr="00472001">
        <w:rPr>
          <w:rFonts w:cstheme="minorHAnsi"/>
          <w:bCs/>
          <w:iCs/>
          <w:sz w:val="24"/>
          <w:szCs w:val="24"/>
        </w:rPr>
        <w:t xml:space="preserve"> teatro en Galici</w:t>
      </w:r>
      <w:r w:rsidR="00045413">
        <w:rPr>
          <w:rFonts w:cstheme="minorHAnsi"/>
          <w:bCs/>
          <w:iCs/>
          <w:sz w:val="24"/>
          <w:szCs w:val="24"/>
        </w:rPr>
        <w:t>a</w:t>
      </w:r>
      <w:r w:rsidR="00E5022F">
        <w:rPr>
          <w:rFonts w:cstheme="minorHAnsi"/>
          <w:bCs/>
          <w:iCs/>
          <w:sz w:val="24"/>
          <w:szCs w:val="24"/>
        </w:rPr>
        <w:t xml:space="preserve">, </w:t>
      </w:r>
      <w:r w:rsidR="00401E6F">
        <w:rPr>
          <w:rFonts w:cstheme="minorHAnsi"/>
          <w:bCs/>
          <w:iCs/>
          <w:sz w:val="24"/>
          <w:szCs w:val="24"/>
        </w:rPr>
        <w:t>ao</w:t>
      </w:r>
      <w:r w:rsidR="00E631E2">
        <w:rPr>
          <w:rFonts w:cstheme="minorHAnsi"/>
          <w:bCs/>
          <w:iCs/>
          <w:sz w:val="24"/>
          <w:szCs w:val="24"/>
        </w:rPr>
        <w:t xml:space="preserve"> que vi</w:t>
      </w:r>
      <w:r w:rsidRPr="00472001">
        <w:rPr>
          <w:rFonts w:cstheme="minorHAnsi"/>
          <w:bCs/>
          <w:iCs/>
          <w:sz w:val="24"/>
          <w:szCs w:val="24"/>
        </w:rPr>
        <w:t xml:space="preserve">u medrar dende unha situación de práctica invisibilidade até a profesionalización e consolidación do sector. </w:t>
      </w:r>
      <w:r w:rsidR="00E5022F">
        <w:rPr>
          <w:rFonts w:cstheme="minorHAnsi"/>
          <w:bCs/>
          <w:iCs/>
          <w:sz w:val="24"/>
          <w:szCs w:val="24"/>
        </w:rPr>
        <w:t>S</w:t>
      </w:r>
      <w:r w:rsidRPr="00472001">
        <w:rPr>
          <w:rFonts w:cstheme="minorHAnsi"/>
          <w:bCs/>
          <w:iCs/>
          <w:sz w:val="24"/>
          <w:szCs w:val="24"/>
        </w:rPr>
        <w:t xml:space="preserve">ector  que Montoto defendeu tanto dende os escenarios coma dende o punto de vista </w:t>
      </w:r>
      <w:r w:rsidR="00401E6F">
        <w:rPr>
          <w:rFonts w:cstheme="minorHAnsi"/>
          <w:bCs/>
          <w:iCs/>
          <w:sz w:val="24"/>
          <w:szCs w:val="24"/>
        </w:rPr>
        <w:t>d</w:t>
      </w:r>
      <w:r w:rsidR="00E631E2">
        <w:rPr>
          <w:rFonts w:cstheme="minorHAnsi"/>
          <w:bCs/>
          <w:iCs/>
          <w:sz w:val="24"/>
          <w:szCs w:val="24"/>
        </w:rPr>
        <w:t>as condicións laborais</w:t>
      </w:r>
      <w:r w:rsidRPr="00472001">
        <w:rPr>
          <w:rFonts w:cstheme="minorHAnsi"/>
          <w:bCs/>
          <w:iCs/>
          <w:sz w:val="24"/>
          <w:szCs w:val="24"/>
        </w:rPr>
        <w:t>,</w:t>
      </w:r>
      <w:r w:rsidR="00401E6F">
        <w:rPr>
          <w:rFonts w:cstheme="minorHAnsi"/>
          <w:bCs/>
          <w:iCs/>
          <w:sz w:val="24"/>
          <w:szCs w:val="24"/>
        </w:rPr>
        <w:t xml:space="preserve"> xa que formou parte desa primeira xeración de profesionais pioneiros</w:t>
      </w:r>
      <w:r w:rsidR="00E631E2">
        <w:rPr>
          <w:rFonts w:cstheme="minorHAnsi"/>
          <w:bCs/>
          <w:iCs/>
          <w:sz w:val="24"/>
          <w:szCs w:val="24"/>
        </w:rPr>
        <w:t xml:space="preserve"> que asentou as bases do teatro profesional</w:t>
      </w:r>
      <w:r w:rsidR="00401E6F">
        <w:rPr>
          <w:rFonts w:cstheme="minorHAnsi"/>
          <w:bCs/>
          <w:iCs/>
          <w:sz w:val="24"/>
          <w:szCs w:val="24"/>
        </w:rPr>
        <w:t xml:space="preserve"> e desenvolveu un importante labor sindical ao ocupar distintas responsabilidades, como ser </w:t>
      </w:r>
      <w:r w:rsidRPr="00472001">
        <w:rPr>
          <w:rFonts w:cstheme="minorHAnsi"/>
          <w:bCs/>
          <w:iCs/>
          <w:sz w:val="24"/>
          <w:szCs w:val="24"/>
        </w:rPr>
        <w:t>secretario xeral  do Sindicato Galego do Espectáculo de C</w:t>
      </w:r>
      <w:r w:rsidR="00E5022F">
        <w:rPr>
          <w:rFonts w:cstheme="minorHAnsi"/>
          <w:bCs/>
          <w:iCs/>
          <w:sz w:val="24"/>
          <w:szCs w:val="24"/>
        </w:rPr>
        <w:t xml:space="preserve">omisións Obreiras. </w:t>
      </w:r>
    </w:p>
    <w:p w:rsidR="009F57F9" w:rsidRPr="00472001" w:rsidRDefault="009F57F9">
      <w:pPr>
        <w:ind w:right="-253"/>
        <w:jc w:val="both"/>
        <w:rPr>
          <w:rFonts w:cstheme="minorHAnsi"/>
          <w:bCs/>
          <w:iCs/>
          <w:sz w:val="24"/>
          <w:szCs w:val="24"/>
        </w:rPr>
      </w:pPr>
    </w:p>
    <w:p w:rsidR="009F57F9" w:rsidRPr="00472001" w:rsidRDefault="004A79F3">
      <w:pPr>
        <w:ind w:right="-253"/>
        <w:jc w:val="both"/>
        <w:rPr>
          <w:sz w:val="24"/>
          <w:szCs w:val="24"/>
        </w:rPr>
      </w:pPr>
      <w:r w:rsidRPr="00472001">
        <w:rPr>
          <w:rFonts w:cstheme="minorHAnsi"/>
          <w:bCs/>
          <w:iCs/>
          <w:sz w:val="24"/>
          <w:szCs w:val="24"/>
        </w:rPr>
        <w:t xml:space="preserve">O seu primeiro traballo profesional na escena conseguiuno aos 16 anos na obra </w:t>
      </w:r>
      <w:r w:rsidRPr="00E5022F">
        <w:rPr>
          <w:rFonts w:cstheme="minorHAnsi"/>
          <w:bCs/>
          <w:i/>
          <w:iCs/>
          <w:sz w:val="24"/>
          <w:szCs w:val="24"/>
        </w:rPr>
        <w:t>El octavo día</w:t>
      </w:r>
      <w:r w:rsidRPr="00472001">
        <w:rPr>
          <w:rFonts w:cstheme="minorHAnsi"/>
          <w:bCs/>
          <w:iCs/>
          <w:sz w:val="24"/>
          <w:szCs w:val="24"/>
        </w:rPr>
        <w:t xml:space="preserve">, coa Compañía de Delia Garcés e Enrique Fava, dirixida por Jorge Petraglia. A obra estreouse en 1959 en Bos Aires, a onde Montoto </w:t>
      </w:r>
      <w:r w:rsidR="00E5022F">
        <w:rPr>
          <w:rFonts w:cstheme="minorHAnsi"/>
          <w:bCs/>
          <w:iCs/>
          <w:sz w:val="24"/>
          <w:szCs w:val="24"/>
        </w:rPr>
        <w:t>emigrara</w:t>
      </w:r>
      <w:r w:rsidRPr="00472001">
        <w:rPr>
          <w:rFonts w:cstheme="minorHAnsi"/>
          <w:bCs/>
          <w:iCs/>
          <w:sz w:val="24"/>
          <w:szCs w:val="24"/>
        </w:rPr>
        <w:t xml:space="preserve"> como tantos outros galegos da súa xeración e onde se formaría como intérprete na Escola de Arte Dramática de Boyce Díaz Ulloque e no Instituto de Teatro da Universidade de Bos Aires. En terras arxentinas traba</w:t>
      </w:r>
      <w:r w:rsidR="00E5022F">
        <w:rPr>
          <w:rFonts w:cstheme="minorHAnsi"/>
          <w:bCs/>
          <w:iCs/>
          <w:sz w:val="24"/>
          <w:szCs w:val="24"/>
        </w:rPr>
        <w:t>llou tamén en diversas montaxes, entre as que se poden destacar</w:t>
      </w:r>
      <w:r w:rsidRPr="00472001">
        <w:rPr>
          <w:rFonts w:cstheme="minorHAnsi"/>
          <w:bCs/>
          <w:iCs/>
          <w:sz w:val="24"/>
          <w:szCs w:val="24"/>
        </w:rPr>
        <w:t xml:space="preserve"> </w:t>
      </w:r>
      <w:r w:rsidRPr="00E5022F">
        <w:rPr>
          <w:rFonts w:cstheme="minorHAnsi"/>
          <w:bCs/>
          <w:i/>
          <w:iCs/>
          <w:sz w:val="24"/>
          <w:szCs w:val="24"/>
        </w:rPr>
        <w:t>El convidado de piedra</w:t>
      </w:r>
      <w:r w:rsidRPr="00472001">
        <w:rPr>
          <w:rFonts w:cstheme="minorHAnsi"/>
          <w:bCs/>
          <w:iCs/>
          <w:sz w:val="24"/>
          <w:szCs w:val="24"/>
        </w:rPr>
        <w:t xml:space="preserve"> ou </w:t>
      </w:r>
      <w:r w:rsidRPr="00E5022F">
        <w:rPr>
          <w:rFonts w:cstheme="minorHAnsi"/>
          <w:bCs/>
          <w:i/>
          <w:iCs/>
          <w:sz w:val="24"/>
          <w:szCs w:val="24"/>
        </w:rPr>
        <w:t>El gran teatro del mundo</w:t>
      </w:r>
      <w:r w:rsidRPr="00472001">
        <w:rPr>
          <w:rFonts w:cstheme="minorHAnsi"/>
          <w:bCs/>
          <w:iCs/>
          <w:sz w:val="24"/>
          <w:szCs w:val="24"/>
        </w:rPr>
        <w:t xml:space="preserve">. </w:t>
      </w:r>
    </w:p>
    <w:p w:rsidR="009F57F9" w:rsidRPr="00472001" w:rsidRDefault="009F57F9">
      <w:pPr>
        <w:ind w:right="-253"/>
        <w:jc w:val="both"/>
        <w:rPr>
          <w:rFonts w:cstheme="minorHAnsi"/>
          <w:bCs/>
          <w:iCs/>
          <w:sz w:val="24"/>
          <w:szCs w:val="24"/>
        </w:rPr>
      </w:pPr>
    </w:p>
    <w:p w:rsidR="009F57F9" w:rsidRPr="00472001" w:rsidRDefault="004A79F3">
      <w:pPr>
        <w:ind w:right="-253"/>
        <w:jc w:val="both"/>
        <w:rPr>
          <w:sz w:val="24"/>
          <w:szCs w:val="24"/>
        </w:rPr>
      </w:pPr>
      <w:r w:rsidRPr="00472001">
        <w:rPr>
          <w:rFonts w:cstheme="minorHAnsi"/>
          <w:bCs/>
          <w:iCs/>
          <w:sz w:val="24"/>
          <w:szCs w:val="24"/>
        </w:rPr>
        <w:t xml:space="preserve">Non foi o único </w:t>
      </w:r>
      <w:r w:rsidR="00210E0B">
        <w:rPr>
          <w:rFonts w:cstheme="minorHAnsi"/>
          <w:bCs/>
          <w:iCs/>
          <w:sz w:val="24"/>
          <w:szCs w:val="24"/>
        </w:rPr>
        <w:t>proxecto</w:t>
      </w:r>
      <w:r w:rsidR="00E5022F">
        <w:rPr>
          <w:rFonts w:cstheme="minorHAnsi"/>
          <w:bCs/>
          <w:iCs/>
          <w:sz w:val="24"/>
          <w:szCs w:val="24"/>
        </w:rPr>
        <w:t xml:space="preserve"> no exterior</w:t>
      </w:r>
      <w:r w:rsidRPr="00472001">
        <w:rPr>
          <w:rFonts w:cstheme="minorHAnsi"/>
          <w:bCs/>
          <w:iCs/>
          <w:sz w:val="24"/>
          <w:szCs w:val="24"/>
        </w:rPr>
        <w:t xml:space="preserve"> dun Montoto que, antes de regresar a Galicia e traballar a prol da profesionalización do teatro dende todas as </w:t>
      </w:r>
      <w:r w:rsidR="00E5022F">
        <w:rPr>
          <w:rFonts w:cstheme="minorHAnsi"/>
          <w:bCs/>
          <w:iCs/>
          <w:sz w:val="24"/>
          <w:szCs w:val="24"/>
        </w:rPr>
        <w:t xml:space="preserve">súas </w:t>
      </w:r>
      <w:r w:rsidRPr="00472001">
        <w:rPr>
          <w:rFonts w:cstheme="minorHAnsi"/>
          <w:bCs/>
          <w:iCs/>
          <w:sz w:val="24"/>
          <w:szCs w:val="24"/>
        </w:rPr>
        <w:t xml:space="preserve">vertentes, tamén visitou </w:t>
      </w:r>
      <w:r w:rsidR="00E5022F">
        <w:rPr>
          <w:rFonts w:cstheme="minorHAnsi"/>
          <w:bCs/>
          <w:iCs/>
          <w:sz w:val="24"/>
          <w:szCs w:val="24"/>
        </w:rPr>
        <w:t>Suíza</w:t>
      </w:r>
      <w:r w:rsidRPr="00472001">
        <w:rPr>
          <w:rFonts w:cstheme="minorHAnsi"/>
          <w:bCs/>
          <w:iCs/>
          <w:sz w:val="24"/>
          <w:szCs w:val="24"/>
        </w:rPr>
        <w:t xml:space="preserve"> para dirixir e interpretar unha montaxe escrita por Xenaro Mariñas del Valle, titulada </w:t>
      </w:r>
      <w:r w:rsidRPr="00472001">
        <w:rPr>
          <w:rFonts w:cstheme="minorHAnsi"/>
          <w:bCs/>
          <w:i/>
          <w:iCs/>
          <w:sz w:val="24"/>
          <w:szCs w:val="24"/>
        </w:rPr>
        <w:t>A Revolta</w:t>
      </w:r>
      <w:r w:rsidRPr="00472001">
        <w:rPr>
          <w:rFonts w:cstheme="minorHAnsi"/>
          <w:bCs/>
          <w:iCs/>
          <w:sz w:val="24"/>
          <w:szCs w:val="24"/>
        </w:rPr>
        <w:t>. A peza estreouse en 1968 co Grupo de Teatro A Nosa Galiza de</w:t>
      </w:r>
      <w:r w:rsidR="00E5022F">
        <w:rPr>
          <w:rFonts w:cstheme="minorHAnsi"/>
          <w:bCs/>
          <w:iCs/>
          <w:sz w:val="24"/>
          <w:szCs w:val="24"/>
        </w:rPr>
        <w:t xml:space="preserve"> Xenebra, </w:t>
      </w:r>
      <w:r w:rsidRPr="00472001">
        <w:rPr>
          <w:rFonts w:cstheme="minorHAnsi"/>
          <w:bCs/>
          <w:iCs/>
          <w:sz w:val="24"/>
          <w:szCs w:val="24"/>
        </w:rPr>
        <w:t xml:space="preserve">en Suíza. </w:t>
      </w:r>
    </w:p>
    <w:p w:rsidR="009F57F9" w:rsidRPr="00472001" w:rsidRDefault="009F57F9">
      <w:pPr>
        <w:ind w:right="-253"/>
        <w:jc w:val="both"/>
        <w:rPr>
          <w:rFonts w:cstheme="minorHAnsi"/>
          <w:bCs/>
          <w:iCs/>
          <w:sz w:val="24"/>
          <w:szCs w:val="24"/>
        </w:rPr>
      </w:pPr>
    </w:p>
    <w:p w:rsidR="009F57F9" w:rsidRPr="00472001" w:rsidRDefault="004A79F3">
      <w:pPr>
        <w:ind w:right="-253"/>
        <w:jc w:val="both"/>
        <w:rPr>
          <w:rFonts w:cstheme="minorHAnsi"/>
          <w:bCs/>
          <w:iCs/>
          <w:sz w:val="24"/>
          <w:szCs w:val="24"/>
        </w:rPr>
      </w:pPr>
      <w:r w:rsidRPr="00472001">
        <w:rPr>
          <w:rFonts w:cstheme="minorHAnsi"/>
          <w:bCs/>
          <w:iCs/>
          <w:sz w:val="24"/>
          <w:szCs w:val="24"/>
        </w:rPr>
        <w:t xml:space="preserve">O seu traballo teatral -como actor, director e autor- estivo especialmente vencellado á compañía Uvegá Teatro, formación coa que estreou textos propios como </w:t>
      </w:r>
      <w:r w:rsidRPr="00E5022F">
        <w:rPr>
          <w:rFonts w:cstheme="minorHAnsi"/>
          <w:bCs/>
          <w:i/>
          <w:iCs/>
          <w:sz w:val="24"/>
          <w:szCs w:val="24"/>
        </w:rPr>
        <w:t>Trínguilin Trángala</w:t>
      </w:r>
      <w:r w:rsidRPr="00472001">
        <w:rPr>
          <w:rFonts w:cstheme="minorHAnsi"/>
          <w:bCs/>
          <w:iCs/>
          <w:sz w:val="24"/>
          <w:szCs w:val="24"/>
        </w:rPr>
        <w:t xml:space="preserve"> (1988), </w:t>
      </w:r>
      <w:r w:rsidRPr="00E5022F">
        <w:rPr>
          <w:rFonts w:cstheme="minorHAnsi"/>
          <w:bCs/>
          <w:i/>
          <w:iCs/>
          <w:sz w:val="24"/>
          <w:szCs w:val="24"/>
        </w:rPr>
        <w:t>Fedra Gómez</w:t>
      </w:r>
      <w:r w:rsidRPr="00472001">
        <w:rPr>
          <w:rFonts w:cstheme="minorHAnsi"/>
          <w:bCs/>
          <w:iCs/>
          <w:sz w:val="24"/>
          <w:szCs w:val="24"/>
        </w:rPr>
        <w:t xml:space="preserve"> (1989), </w:t>
      </w:r>
      <w:r w:rsidRPr="00E5022F">
        <w:rPr>
          <w:rFonts w:cstheme="minorHAnsi"/>
          <w:bCs/>
          <w:i/>
          <w:iCs/>
          <w:sz w:val="24"/>
          <w:szCs w:val="24"/>
        </w:rPr>
        <w:t>Volve o cab</w:t>
      </w:r>
      <w:r w:rsidR="00E5022F" w:rsidRPr="00E5022F">
        <w:rPr>
          <w:rFonts w:cstheme="minorHAnsi"/>
          <w:bCs/>
          <w:i/>
          <w:iCs/>
          <w:sz w:val="24"/>
          <w:szCs w:val="24"/>
        </w:rPr>
        <w:t>a</w:t>
      </w:r>
      <w:r w:rsidRPr="00E5022F">
        <w:rPr>
          <w:rFonts w:cstheme="minorHAnsi"/>
          <w:bCs/>
          <w:i/>
          <w:iCs/>
          <w:sz w:val="24"/>
          <w:szCs w:val="24"/>
        </w:rPr>
        <w:t>ré</w:t>
      </w:r>
      <w:r w:rsidR="00E5022F">
        <w:rPr>
          <w:rFonts w:cstheme="minorHAnsi"/>
          <w:bCs/>
          <w:iCs/>
          <w:sz w:val="24"/>
          <w:szCs w:val="24"/>
        </w:rPr>
        <w:t xml:space="preserve"> (1992),</w:t>
      </w:r>
      <w:r w:rsidRPr="00472001">
        <w:rPr>
          <w:rFonts w:cstheme="minorHAnsi"/>
          <w:bCs/>
          <w:iCs/>
          <w:sz w:val="24"/>
          <w:szCs w:val="24"/>
        </w:rPr>
        <w:t xml:space="preserve"> </w:t>
      </w:r>
      <w:r w:rsidRPr="00E5022F">
        <w:rPr>
          <w:rFonts w:cstheme="minorHAnsi"/>
          <w:bCs/>
          <w:i/>
          <w:iCs/>
          <w:sz w:val="24"/>
          <w:szCs w:val="24"/>
        </w:rPr>
        <w:t>Pa</w:t>
      </w:r>
      <w:r w:rsidRPr="00472001">
        <w:rPr>
          <w:rFonts w:cstheme="minorHAnsi"/>
          <w:bCs/>
          <w:iCs/>
          <w:sz w:val="24"/>
          <w:szCs w:val="24"/>
        </w:rPr>
        <w:t xml:space="preserve"> (1996), </w:t>
      </w:r>
      <w:r w:rsidRPr="00E5022F">
        <w:rPr>
          <w:rFonts w:cstheme="minorHAnsi"/>
          <w:bCs/>
          <w:i/>
          <w:iCs/>
          <w:sz w:val="24"/>
          <w:szCs w:val="24"/>
        </w:rPr>
        <w:t>Zocos</w:t>
      </w:r>
      <w:r w:rsidRPr="00472001">
        <w:rPr>
          <w:rFonts w:cstheme="minorHAnsi"/>
          <w:bCs/>
          <w:iCs/>
          <w:sz w:val="24"/>
          <w:szCs w:val="24"/>
        </w:rPr>
        <w:t xml:space="preserve"> -escrita xunto a Manuel Lourenzo- (1999) ou </w:t>
      </w:r>
      <w:r w:rsidRPr="00E5022F">
        <w:rPr>
          <w:rFonts w:cstheme="minorHAnsi"/>
          <w:bCs/>
          <w:i/>
          <w:iCs/>
          <w:sz w:val="24"/>
          <w:szCs w:val="24"/>
        </w:rPr>
        <w:t>Pallasos</w:t>
      </w:r>
      <w:r w:rsidRPr="00472001">
        <w:rPr>
          <w:rFonts w:cstheme="minorHAnsi"/>
          <w:bCs/>
          <w:iCs/>
          <w:sz w:val="24"/>
          <w:szCs w:val="24"/>
        </w:rPr>
        <w:t xml:space="preserve"> (2004), gran parte delas dirixidas por el </w:t>
      </w:r>
      <w:r w:rsidR="00E5022F">
        <w:rPr>
          <w:rFonts w:cstheme="minorHAnsi"/>
          <w:bCs/>
          <w:iCs/>
          <w:sz w:val="24"/>
          <w:szCs w:val="24"/>
        </w:rPr>
        <w:t>e</w:t>
      </w:r>
      <w:r w:rsidRPr="00472001">
        <w:rPr>
          <w:rFonts w:cstheme="minorHAnsi"/>
          <w:bCs/>
          <w:iCs/>
          <w:sz w:val="24"/>
          <w:szCs w:val="24"/>
        </w:rPr>
        <w:t xml:space="preserve"> das que formou parte do elenco</w:t>
      </w:r>
      <w:r w:rsidR="00E5022F">
        <w:rPr>
          <w:rFonts w:cstheme="minorHAnsi"/>
          <w:bCs/>
          <w:iCs/>
          <w:sz w:val="24"/>
          <w:szCs w:val="24"/>
        </w:rPr>
        <w:t xml:space="preserve"> como actor</w:t>
      </w:r>
      <w:r w:rsidRPr="00472001">
        <w:rPr>
          <w:rFonts w:cstheme="minorHAnsi"/>
          <w:bCs/>
          <w:iCs/>
          <w:sz w:val="24"/>
          <w:szCs w:val="24"/>
        </w:rPr>
        <w:t xml:space="preserve">. En Uvegá, ademais, adaptou textos como </w:t>
      </w:r>
      <w:r w:rsidRPr="00E5022F">
        <w:rPr>
          <w:rFonts w:cstheme="minorHAnsi"/>
          <w:bCs/>
          <w:i/>
          <w:iCs/>
          <w:sz w:val="24"/>
          <w:szCs w:val="24"/>
        </w:rPr>
        <w:t>A casa dos espíritos</w:t>
      </w:r>
      <w:r w:rsidRPr="00472001">
        <w:rPr>
          <w:rFonts w:cstheme="minorHAnsi"/>
          <w:bCs/>
          <w:iCs/>
          <w:sz w:val="24"/>
          <w:szCs w:val="24"/>
        </w:rPr>
        <w:t xml:space="preserve"> de Isabel Allende ou </w:t>
      </w:r>
      <w:r w:rsidRPr="00E5022F">
        <w:rPr>
          <w:rFonts w:cstheme="minorHAnsi"/>
          <w:bCs/>
          <w:i/>
          <w:iCs/>
          <w:sz w:val="24"/>
          <w:szCs w:val="24"/>
        </w:rPr>
        <w:t>O retrato de Dorian Grai</w:t>
      </w:r>
      <w:r w:rsidRPr="00472001">
        <w:rPr>
          <w:rFonts w:cstheme="minorHAnsi"/>
          <w:bCs/>
          <w:iCs/>
          <w:sz w:val="24"/>
          <w:szCs w:val="24"/>
        </w:rPr>
        <w:t>, de Oscar Wilde</w:t>
      </w:r>
      <w:r w:rsidR="00210E0B">
        <w:rPr>
          <w:rFonts w:cstheme="minorHAnsi"/>
          <w:bCs/>
          <w:iCs/>
          <w:sz w:val="24"/>
          <w:szCs w:val="24"/>
        </w:rPr>
        <w:t>,</w:t>
      </w:r>
      <w:r w:rsidRPr="00472001">
        <w:rPr>
          <w:rFonts w:cstheme="minorHAnsi"/>
          <w:bCs/>
          <w:iCs/>
          <w:sz w:val="24"/>
          <w:szCs w:val="24"/>
        </w:rPr>
        <w:t xml:space="preserve"> e dirixiu montaxes de autores como Vidal Bolaño, do que levou a escena </w:t>
      </w:r>
      <w:r w:rsidRPr="00210E0B">
        <w:rPr>
          <w:rFonts w:cstheme="minorHAnsi"/>
          <w:bCs/>
          <w:i/>
          <w:iCs/>
          <w:sz w:val="24"/>
          <w:szCs w:val="24"/>
        </w:rPr>
        <w:t>Cochos</w:t>
      </w:r>
      <w:r w:rsidR="00E63DF2">
        <w:rPr>
          <w:rFonts w:cstheme="minorHAnsi"/>
          <w:bCs/>
          <w:iCs/>
          <w:sz w:val="24"/>
          <w:szCs w:val="24"/>
        </w:rPr>
        <w:t xml:space="preserve"> en 1988;</w:t>
      </w:r>
      <w:r w:rsidRPr="00472001">
        <w:rPr>
          <w:rFonts w:cstheme="minorHAnsi"/>
          <w:bCs/>
          <w:iCs/>
          <w:sz w:val="24"/>
          <w:szCs w:val="24"/>
        </w:rPr>
        <w:t xml:space="preserve"> Álvaro Cunqueiro, do que dirixiu unha montaxe titulad</w:t>
      </w:r>
      <w:r w:rsidR="00E5022F">
        <w:rPr>
          <w:rFonts w:cstheme="minorHAnsi"/>
          <w:bCs/>
          <w:iCs/>
          <w:sz w:val="24"/>
          <w:szCs w:val="24"/>
        </w:rPr>
        <w:t xml:space="preserve">a </w:t>
      </w:r>
      <w:r w:rsidR="00E5022F" w:rsidRPr="00E5022F">
        <w:rPr>
          <w:rFonts w:cstheme="minorHAnsi"/>
          <w:bCs/>
          <w:i/>
          <w:iCs/>
          <w:sz w:val="24"/>
          <w:szCs w:val="24"/>
        </w:rPr>
        <w:t>A Elas e a</w:t>
      </w:r>
      <w:r w:rsidRPr="00E5022F">
        <w:rPr>
          <w:rFonts w:cstheme="minorHAnsi"/>
          <w:bCs/>
          <w:i/>
          <w:iCs/>
          <w:sz w:val="24"/>
          <w:szCs w:val="24"/>
        </w:rPr>
        <w:t xml:space="preserve"> Cunqueiro</w:t>
      </w:r>
      <w:r w:rsidRPr="00472001">
        <w:rPr>
          <w:rFonts w:cstheme="minorHAnsi"/>
          <w:bCs/>
          <w:iCs/>
          <w:sz w:val="24"/>
          <w:szCs w:val="24"/>
        </w:rPr>
        <w:t xml:space="preserve"> (19991)</w:t>
      </w:r>
      <w:r w:rsidR="00E63DF2">
        <w:rPr>
          <w:rFonts w:cstheme="minorHAnsi"/>
          <w:bCs/>
          <w:iCs/>
          <w:sz w:val="24"/>
          <w:szCs w:val="24"/>
        </w:rPr>
        <w:t>,</w:t>
      </w:r>
      <w:r w:rsidRPr="00472001">
        <w:rPr>
          <w:rFonts w:cstheme="minorHAnsi"/>
          <w:bCs/>
          <w:iCs/>
          <w:sz w:val="24"/>
          <w:szCs w:val="24"/>
        </w:rPr>
        <w:t xml:space="preserve"> ou Strindberg, do que dirixiou </w:t>
      </w:r>
      <w:r w:rsidRPr="00E5022F">
        <w:rPr>
          <w:rFonts w:cstheme="minorHAnsi"/>
          <w:bCs/>
          <w:i/>
          <w:iCs/>
          <w:sz w:val="24"/>
          <w:szCs w:val="24"/>
        </w:rPr>
        <w:t>A señorita Xulia</w:t>
      </w:r>
      <w:r w:rsidRPr="00472001">
        <w:rPr>
          <w:rFonts w:cstheme="minorHAnsi"/>
          <w:bCs/>
          <w:iCs/>
          <w:sz w:val="24"/>
          <w:szCs w:val="24"/>
        </w:rPr>
        <w:t xml:space="preserve"> no ano 2000. </w:t>
      </w:r>
    </w:p>
    <w:p w:rsidR="009F57F9" w:rsidRPr="00472001" w:rsidRDefault="009F57F9">
      <w:pPr>
        <w:ind w:right="-253"/>
        <w:jc w:val="both"/>
        <w:rPr>
          <w:rFonts w:cstheme="minorHAnsi"/>
          <w:bCs/>
          <w:iCs/>
          <w:sz w:val="24"/>
          <w:szCs w:val="24"/>
        </w:rPr>
      </w:pPr>
    </w:p>
    <w:p w:rsidR="009F57F9" w:rsidRPr="00472001" w:rsidRDefault="00210E0B">
      <w:pPr>
        <w:ind w:right="-253"/>
        <w:jc w:val="both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V</w:t>
      </w:r>
      <w:r w:rsidR="004A79F3" w:rsidRPr="00472001">
        <w:rPr>
          <w:rFonts w:cstheme="minorHAnsi"/>
          <w:bCs/>
          <w:iCs/>
          <w:sz w:val="24"/>
          <w:szCs w:val="24"/>
        </w:rPr>
        <w:t xml:space="preserve">icente Montoto traballou con outras moitas compañías como actor. Con Caritel actuou en obras como </w:t>
      </w:r>
      <w:r w:rsidR="004A79F3" w:rsidRPr="00E5022F">
        <w:rPr>
          <w:rFonts w:cstheme="minorHAnsi"/>
          <w:bCs/>
          <w:i/>
          <w:iCs/>
          <w:sz w:val="24"/>
          <w:szCs w:val="24"/>
        </w:rPr>
        <w:t>Isto non é serio, señores</w:t>
      </w:r>
      <w:r w:rsidR="004A79F3" w:rsidRPr="00472001">
        <w:rPr>
          <w:rFonts w:cstheme="minorHAnsi"/>
          <w:bCs/>
          <w:iCs/>
          <w:sz w:val="24"/>
          <w:szCs w:val="24"/>
        </w:rPr>
        <w:t>,</w:t>
      </w:r>
      <w:r w:rsidR="004A79F3" w:rsidRPr="00E5022F">
        <w:rPr>
          <w:rFonts w:cstheme="minorHAnsi"/>
          <w:bCs/>
          <w:i/>
          <w:iCs/>
          <w:sz w:val="24"/>
          <w:szCs w:val="24"/>
        </w:rPr>
        <w:t xml:space="preserve"> Ollo ó piollo</w:t>
      </w:r>
      <w:r w:rsidR="00E5022F">
        <w:rPr>
          <w:rFonts w:cstheme="minorHAnsi"/>
          <w:bCs/>
          <w:i/>
          <w:iCs/>
          <w:sz w:val="24"/>
          <w:szCs w:val="24"/>
        </w:rPr>
        <w:t>,</w:t>
      </w:r>
      <w:r w:rsidR="004A79F3" w:rsidRPr="00E5022F">
        <w:rPr>
          <w:rFonts w:cstheme="minorHAnsi"/>
          <w:bCs/>
          <w:i/>
          <w:iCs/>
          <w:sz w:val="24"/>
          <w:szCs w:val="24"/>
        </w:rPr>
        <w:t xml:space="preserve"> King Kong</w:t>
      </w:r>
      <w:r w:rsidR="004A79F3" w:rsidRPr="00472001">
        <w:rPr>
          <w:rFonts w:cstheme="minorHAnsi"/>
          <w:bCs/>
          <w:iCs/>
          <w:sz w:val="24"/>
          <w:szCs w:val="24"/>
        </w:rPr>
        <w:t xml:space="preserve"> e </w:t>
      </w:r>
      <w:r w:rsidR="004A79F3" w:rsidRPr="00E5022F">
        <w:rPr>
          <w:rFonts w:cstheme="minorHAnsi"/>
          <w:bCs/>
          <w:i/>
          <w:iCs/>
          <w:sz w:val="24"/>
          <w:szCs w:val="24"/>
        </w:rPr>
        <w:t>Historias de Taparratá</w:t>
      </w:r>
      <w:r w:rsidR="004A79F3" w:rsidRPr="00472001">
        <w:rPr>
          <w:rFonts w:cstheme="minorHAnsi"/>
          <w:bCs/>
          <w:iCs/>
          <w:sz w:val="24"/>
          <w:szCs w:val="24"/>
        </w:rPr>
        <w:t>. Con Teatro</w:t>
      </w:r>
      <w:r w:rsidR="00E5022F">
        <w:rPr>
          <w:rFonts w:cstheme="minorHAnsi"/>
          <w:bCs/>
          <w:iCs/>
          <w:sz w:val="24"/>
          <w:szCs w:val="24"/>
        </w:rPr>
        <w:t xml:space="preserve"> do</w:t>
      </w:r>
      <w:r w:rsidR="004A79F3" w:rsidRPr="00472001">
        <w:rPr>
          <w:rFonts w:cstheme="minorHAnsi"/>
          <w:bCs/>
          <w:iCs/>
          <w:sz w:val="24"/>
          <w:szCs w:val="24"/>
        </w:rPr>
        <w:t xml:space="preserve"> Atlántico participou en </w:t>
      </w:r>
      <w:r w:rsidR="004A79F3" w:rsidRPr="00E5022F">
        <w:rPr>
          <w:rFonts w:cstheme="minorHAnsi"/>
          <w:bCs/>
          <w:i/>
          <w:iCs/>
          <w:sz w:val="24"/>
          <w:szCs w:val="24"/>
        </w:rPr>
        <w:t>Liberdade Bremana</w:t>
      </w:r>
      <w:r w:rsidR="004A79F3" w:rsidRPr="00472001">
        <w:rPr>
          <w:rFonts w:cstheme="minorHAnsi"/>
          <w:bCs/>
          <w:iCs/>
          <w:sz w:val="24"/>
          <w:szCs w:val="24"/>
        </w:rPr>
        <w:t xml:space="preserve"> e con Teatro do Aquí, compañía que dirixía Vidal Bolaño, formou parte do elenco da histórica </w:t>
      </w:r>
      <w:r w:rsidR="004A79F3" w:rsidRPr="00E5022F">
        <w:rPr>
          <w:rFonts w:cstheme="minorHAnsi"/>
          <w:bCs/>
          <w:i/>
          <w:iCs/>
          <w:sz w:val="24"/>
          <w:szCs w:val="24"/>
        </w:rPr>
        <w:t>Saxo Tenor</w:t>
      </w:r>
      <w:r w:rsidR="004A79F3" w:rsidRPr="00472001">
        <w:rPr>
          <w:rFonts w:cstheme="minorHAnsi"/>
          <w:bCs/>
          <w:iCs/>
          <w:sz w:val="24"/>
          <w:szCs w:val="24"/>
        </w:rPr>
        <w:t xml:space="preserve">. </w:t>
      </w:r>
    </w:p>
    <w:p w:rsidR="009F57F9" w:rsidRPr="00472001" w:rsidRDefault="009F57F9">
      <w:pPr>
        <w:ind w:right="-253"/>
        <w:jc w:val="both"/>
        <w:rPr>
          <w:rFonts w:cstheme="minorHAnsi"/>
          <w:bCs/>
          <w:iCs/>
          <w:sz w:val="24"/>
          <w:szCs w:val="24"/>
        </w:rPr>
      </w:pPr>
    </w:p>
    <w:p w:rsidR="009F57F9" w:rsidRPr="00472001" w:rsidRDefault="004A79F3">
      <w:pPr>
        <w:ind w:right="-253"/>
        <w:jc w:val="both"/>
        <w:rPr>
          <w:sz w:val="24"/>
          <w:szCs w:val="24"/>
        </w:rPr>
      </w:pPr>
      <w:r w:rsidRPr="00472001">
        <w:rPr>
          <w:rFonts w:cstheme="minorHAnsi"/>
          <w:bCs/>
          <w:iCs/>
          <w:sz w:val="24"/>
          <w:szCs w:val="24"/>
        </w:rPr>
        <w:t xml:space="preserve">A pegada do intérprete tamén se deixou notar ao longo das décadas no Centro Dramático Galego. Na </w:t>
      </w:r>
      <w:r w:rsidR="00E5022F">
        <w:rPr>
          <w:rFonts w:cstheme="minorHAnsi"/>
          <w:bCs/>
          <w:iCs/>
          <w:sz w:val="24"/>
          <w:szCs w:val="24"/>
        </w:rPr>
        <w:t xml:space="preserve">unidade </w:t>
      </w:r>
      <w:r w:rsidRPr="00472001">
        <w:rPr>
          <w:rFonts w:cstheme="minorHAnsi"/>
          <w:bCs/>
          <w:iCs/>
          <w:sz w:val="24"/>
          <w:szCs w:val="24"/>
        </w:rPr>
        <w:t>de teatro</w:t>
      </w:r>
      <w:r w:rsidR="00E5022F">
        <w:rPr>
          <w:rFonts w:cstheme="minorHAnsi"/>
          <w:bCs/>
          <w:iCs/>
          <w:sz w:val="24"/>
          <w:szCs w:val="24"/>
        </w:rPr>
        <w:t xml:space="preserve"> público</w:t>
      </w:r>
      <w:r w:rsidRPr="00472001">
        <w:rPr>
          <w:rFonts w:cstheme="minorHAnsi"/>
          <w:bCs/>
          <w:iCs/>
          <w:sz w:val="24"/>
          <w:szCs w:val="24"/>
        </w:rPr>
        <w:t xml:space="preserve">, Montoto traballou en máis dunha ducia de montaxes. Entre elas, destacan </w:t>
      </w:r>
      <w:r w:rsidRPr="00E5022F">
        <w:rPr>
          <w:rFonts w:cstheme="minorHAnsi"/>
          <w:bCs/>
          <w:i/>
          <w:iCs/>
          <w:sz w:val="24"/>
          <w:szCs w:val="24"/>
        </w:rPr>
        <w:t>A Pousadeira</w:t>
      </w:r>
      <w:r w:rsidRPr="00472001">
        <w:rPr>
          <w:rFonts w:cstheme="minorHAnsi"/>
          <w:bCs/>
          <w:iCs/>
          <w:sz w:val="24"/>
          <w:szCs w:val="24"/>
        </w:rPr>
        <w:t xml:space="preserve">, </w:t>
      </w:r>
      <w:r w:rsidRPr="00E5022F">
        <w:rPr>
          <w:rFonts w:cstheme="minorHAnsi"/>
          <w:bCs/>
          <w:i/>
          <w:iCs/>
          <w:sz w:val="24"/>
          <w:szCs w:val="24"/>
        </w:rPr>
        <w:t>O mozo que chegou de lonxe</w:t>
      </w:r>
      <w:r w:rsidRPr="00472001">
        <w:rPr>
          <w:rFonts w:cstheme="minorHAnsi"/>
          <w:bCs/>
          <w:iCs/>
          <w:sz w:val="24"/>
          <w:szCs w:val="24"/>
        </w:rPr>
        <w:t xml:space="preserve">, </w:t>
      </w:r>
      <w:r w:rsidRPr="00E5022F">
        <w:rPr>
          <w:rFonts w:cstheme="minorHAnsi"/>
          <w:bCs/>
          <w:i/>
          <w:iCs/>
          <w:sz w:val="24"/>
          <w:szCs w:val="24"/>
        </w:rPr>
        <w:t xml:space="preserve">A noite vai coma un </w:t>
      </w:r>
      <w:r w:rsidR="00E63DF2">
        <w:rPr>
          <w:rFonts w:cstheme="minorHAnsi"/>
          <w:bCs/>
          <w:i/>
          <w:iCs/>
          <w:sz w:val="24"/>
          <w:szCs w:val="24"/>
        </w:rPr>
        <w:t>r</w:t>
      </w:r>
      <w:r w:rsidRPr="00E5022F">
        <w:rPr>
          <w:rFonts w:cstheme="minorHAnsi"/>
          <w:bCs/>
          <w:i/>
          <w:iCs/>
          <w:sz w:val="24"/>
          <w:szCs w:val="24"/>
        </w:rPr>
        <w:t>ío</w:t>
      </w:r>
      <w:r w:rsidRPr="00472001">
        <w:rPr>
          <w:rFonts w:cstheme="minorHAnsi"/>
          <w:bCs/>
          <w:iCs/>
          <w:sz w:val="24"/>
          <w:szCs w:val="24"/>
        </w:rPr>
        <w:t xml:space="preserve">, </w:t>
      </w:r>
      <w:r w:rsidRPr="00E5022F">
        <w:rPr>
          <w:rFonts w:cstheme="minorHAnsi"/>
          <w:bCs/>
          <w:i/>
          <w:iCs/>
          <w:sz w:val="24"/>
          <w:szCs w:val="24"/>
        </w:rPr>
        <w:t>Nau de Amores</w:t>
      </w:r>
      <w:r w:rsidRPr="00472001">
        <w:rPr>
          <w:rFonts w:cstheme="minorHAnsi"/>
          <w:bCs/>
          <w:iCs/>
          <w:sz w:val="24"/>
          <w:szCs w:val="24"/>
        </w:rPr>
        <w:t xml:space="preserve">, </w:t>
      </w:r>
      <w:r w:rsidRPr="00E5022F">
        <w:rPr>
          <w:rFonts w:cstheme="minorHAnsi"/>
          <w:bCs/>
          <w:i/>
          <w:iCs/>
          <w:sz w:val="24"/>
          <w:szCs w:val="24"/>
        </w:rPr>
        <w:t>Viaxe e fin de don Frontán</w:t>
      </w:r>
      <w:r w:rsidRPr="00472001">
        <w:rPr>
          <w:rFonts w:cstheme="minorHAnsi"/>
          <w:bCs/>
          <w:iCs/>
          <w:sz w:val="24"/>
          <w:szCs w:val="24"/>
        </w:rPr>
        <w:t xml:space="preserve">, </w:t>
      </w:r>
      <w:r w:rsidRPr="00E5022F">
        <w:rPr>
          <w:rFonts w:cstheme="minorHAnsi"/>
          <w:bCs/>
          <w:i/>
          <w:iCs/>
          <w:sz w:val="24"/>
          <w:szCs w:val="24"/>
        </w:rPr>
        <w:t>A Lagarada</w:t>
      </w:r>
      <w:r w:rsidR="000A7EC2">
        <w:rPr>
          <w:rFonts w:cstheme="minorHAnsi"/>
          <w:bCs/>
          <w:i/>
          <w:iCs/>
          <w:sz w:val="24"/>
          <w:szCs w:val="24"/>
        </w:rPr>
        <w:t>, Hostia</w:t>
      </w:r>
      <w:r w:rsidRPr="00472001">
        <w:rPr>
          <w:rFonts w:cstheme="minorHAnsi"/>
          <w:bCs/>
          <w:iCs/>
          <w:sz w:val="24"/>
          <w:szCs w:val="24"/>
        </w:rPr>
        <w:t xml:space="preserve"> ou as monumentais </w:t>
      </w:r>
      <w:r w:rsidRPr="00E5022F">
        <w:rPr>
          <w:rFonts w:cstheme="minorHAnsi"/>
          <w:bCs/>
          <w:i/>
          <w:iCs/>
          <w:sz w:val="24"/>
          <w:szCs w:val="24"/>
        </w:rPr>
        <w:t>O Incerto Señor don Hamlet</w:t>
      </w:r>
      <w:r w:rsidRPr="00472001">
        <w:rPr>
          <w:rFonts w:cstheme="minorHAnsi"/>
          <w:bCs/>
          <w:iCs/>
          <w:sz w:val="24"/>
          <w:szCs w:val="24"/>
        </w:rPr>
        <w:t xml:space="preserve"> </w:t>
      </w:r>
      <w:r w:rsidR="00E5022F">
        <w:rPr>
          <w:rFonts w:cstheme="minorHAnsi"/>
          <w:bCs/>
          <w:iCs/>
          <w:sz w:val="24"/>
          <w:szCs w:val="24"/>
        </w:rPr>
        <w:t>e</w:t>
      </w:r>
      <w:r w:rsidRPr="00472001">
        <w:rPr>
          <w:rFonts w:cstheme="minorHAnsi"/>
          <w:bCs/>
          <w:iCs/>
          <w:sz w:val="24"/>
          <w:szCs w:val="24"/>
        </w:rPr>
        <w:t xml:space="preserve"> </w:t>
      </w:r>
      <w:r w:rsidRPr="00E5022F">
        <w:rPr>
          <w:rFonts w:cstheme="minorHAnsi"/>
          <w:bCs/>
          <w:i/>
          <w:iCs/>
          <w:sz w:val="24"/>
          <w:szCs w:val="24"/>
        </w:rPr>
        <w:t>Xelmírez ou a gloria de Compostela</w:t>
      </w:r>
      <w:r w:rsidRPr="00472001">
        <w:rPr>
          <w:rFonts w:cstheme="minorHAnsi"/>
          <w:bCs/>
          <w:iCs/>
          <w:sz w:val="24"/>
          <w:szCs w:val="24"/>
        </w:rPr>
        <w:t xml:space="preserve">. </w:t>
      </w:r>
    </w:p>
    <w:p w:rsidR="009F57F9" w:rsidRPr="00472001" w:rsidRDefault="009F57F9">
      <w:pPr>
        <w:ind w:right="-253"/>
        <w:jc w:val="both"/>
        <w:rPr>
          <w:sz w:val="24"/>
          <w:szCs w:val="24"/>
        </w:rPr>
      </w:pPr>
    </w:p>
    <w:p w:rsidR="00E5022F" w:rsidRPr="00E5022F" w:rsidRDefault="004A79F3" w:rsidP="002E1247">
      <w:pPr>
        <w:ind w:right="-253"/>
        <w:jc w:val="both"/>
        <w:rPr>
          <w:rFonts w:ascii="Times New Roman" w:hAnsi="Times New Roman"/>
          <w:color w:val="000000"/>
          <w:sz w:val="24"/>
          <w:szCs w:val="24"/>
          <w:lang w:eastAsia="es-ES"/>
        </w:rPr>
      </w:pPr>
      <w:r w:rsidRPr="00472001">
        <w:rPr>
          <w:sz w:val="24"/>
          <w:szCs w:val="24"/>
        </w:rPr>
        <w:t xml:space="preserve">No audiovisual, Montoto tamén labrou unha prolífica carreira traballando tanto no cine coma na televisión. Entre as fitas nas que participou destacan </w:t>
      </w:r>
      <w:r w:rsidR="00E5022F">
        <w:rPr>
          <w:sz w:val="24"/>
          <w:szCs w:val="24"/>
        </w:rPr>
        <w:t xml:space="preserve">a fundacional </w:t>
      </w:r>
      <w:r w:rsidRPr="00E5022F">
        <w:rPr>
          <w:i/>
          <w:sz w:val="24"/>
          <w:szCs w:val="24"/>
        </w:rPr>
        <w:t>Urxa</w:t>
      </w:r>
      <w:r w:rsidRPr="00472001">
        <w:rPr>
          <w:sz w:val="24"/>
          <w:szCs w:val="24"/>
        </w:rPr>
        <w:t xml:space="preserve"> (García Pinal/Piñeiro, 1989), </w:t>
      </w:r>
      <w:r w:rsidRPr="00E5022F">
        <w:rPr>
          <w:i/>
          <w:sz w:val="24"/>
          <w:szCs w:val="24"/>
        </w:rPr>
        <w:t>La ley de la Frontera</w:t>
      </w:r>
      <w:r w:rsidRPr="00472001">
        <w:rPr>
          <w:sz w:val="24"/>
          <w:szCs w:val="24"/>
        </w:rPr>
        <w:t xml:space="preserve"> (Adolfo Aristaráin, 1995), </w:t>
      </w:r>
      <w:r w:rsidRPr="00E5022F">
        <w:rPr>
          <w:i/>
          <w:sz w:val="24"/>
          <w:szCs w:val="24"/>
        </w:rPr>
        <w:t>Nena</w:t>
      </w:r>
      <w:r w:rsidRPr="00472001">
        <w:rPr>
          <w:sz w:val="24"/>
          <w:szCs w:val="24"/>
        </w:rPr>
        <w:t xml:space="preserve"> (</w:t>
      </w:r>
      <w:r w:rsidR="00E63DF2">
        <w:rPr>
          <w:sz w:val="24"/>
          <w:szCs w:val="24"/>
        </w:rPr>
        <w:t>Xavier</w:t>
      </w:r>
      <w:r w:rsidRPr="00472001">
        <w:rPr>
          <w:sz w:val="24"/>
          <w:szCs w:val="24"/>
        </w:rPr>
        <w:t xml:space="preserve"> Bermúdez, 1997), </w:t>
      </w:r>
      <w:r w:rsidRPr="00E5022F">
        <w:rPr>
          <w:i/>
          <w:sz w:val="24"/>
          <w:szCs w:val="24"/>
        </w:rPr>
        <w:t>Heroína</w:t>
      </w:r>
      <w:r w:rsidRPr="00472001">
        <w:rPr>
          <w:sz w:val="24"/>
          <w:szCs w:val="24"/>
        </w:rPr>
        <w:t xml:space="preserve"> (Gerardo Herrero, 2008), </w:t>
      </w:r>
      <w:r w:rsidRPr="00E5022F">
        <w:rPr>
          <w:i/>
          <w:sz w:val="24"/>
          <w:szCs w:val="24"/>
        </w:rPr>
        <w:t>A noite que deixou de chover</w:t>
      </w:r>
      <w:r w:rsidRPr="00472001">
        <w:rPr>
          <w:sz w:val="24"/>
          <w:szCs w:val="24"/>
        </w:rPr>
        <w:t xml:space="preserve"> (Alfonso Zarauza, 2008) ou </w:t>
      </w:r>
      <w:r w:rsidRPr="00E5022F">
        <w:rPr>
          <w:i/>
          <w:sz w:val="24"/>
          <w:szCs w:val="24"/>
        </w:rPr>
        <w:t>A praia dos afogados</w:t>
      </w:r>
      <w:r w:rsidRPr="00472001">
        <w:rPr>
          <w:sz w:val="24"/>
          <w:szCs w:val="24"/>
        </w:rPr>
        <w:t xml:space="preserve"> (Gerardo Herrero, pendente de estrea). Na televisión, ten participado en </w:t>
      </w:r>
      <w:r w:rsidRPr="00E63DF2">
        <w:rPr>
          <w:i/>
          <w:sz w:val="24"/>
          <w:szCs w:val="24"/>
        </w:rPr>
        <w:t>telemovies</w:t>
      </w:r>
      <w:r w:rsidRPr="00472001">
        <w:rPr>
          <w:sz w:val="24"/>
          <w:szCs w:val="24"/>
        </w:rPr>
        <w:t xml:space="preserve"> como </w:t>
      </w:r>
      <w:r w:rsidRPr="00E5022F">
        <w:rPr>
          <w:i/>
          <w:sz w:val="24"/>
          <w:szCs w:val="24"/>
        </w:rPr>
        <w:t>E</w:t>
      </w:r>
      <w:r w:rsidR="00E5022F">
        <w:rPr>
          <w:i/>
          <w:sz w:val="24"/>
          <w:szCs w:val="24"/>
        </w:rPr>
        <w:t>duardo Barreiros, o Henry Ford g</w:t>
      </w:r>
      <w:r w:rsidRPr="00E5022F">
        <w:rPr>
          <w:i/>
          <w:sz w:val="24"/>
          <w:szCs w:val="24"/>
        </w:rPr>
        <w:t>alego</w:t>
      </w:r>
      <w:r w:rsidRPr="00472001">
        <w:rPr>
          <w:sz w:val="24"/>
          <w:szCs w:val="24"/>
        </w:rPr>
        <w:t xml:space="preserve"> (2011), </w:t>
      </w:r>
      <w:r w:rsidRPr="00E5022F">
        <w:rPr>
          <w:i/>
          <w:sz w:val="24"/>
          <w:szCs w:val="24"/>
        </w:rPr>
        <w:t>La Bella Otero</w:t>
      </w:r>
      <w:r w:rsidRPr="00472001">
        <w:rPr>
          <w:sz w:val="24"/>
          <w:szCs w:val="24"/>
        </w:rPr>
        <w:t xml:space="preserve"> (2007) ou </w:t>
      </w:r>
      <w:r w:rsidRPr="00E5022F">
        <w:rPr>
          <w:i/>
          <w:sz w:val="24"/>
          <w:szCs w:val="24"/>
        </w:rPr>
        <w:t>Condenado a vivir</w:t>
      </w:r>
      <w:r w:rsidRPr="00472001">
        <w:rPr>
          <w:sz w:val="24"/>
          <w:szCs w:val="24"/>
        </w:rPr>
        <w:t xml:space="preserve"> (2001), e en </w:t>
      </w:r>
      <w:r w:rsidRPr="00472001">
        <w:rPr>
          <w:sz w:val="24"/>
          <w:szCs w:val="24"/>
        </w:rPr>
        <w:lastRenderedPageBreak/>
        <w:t xml:space="preserve">series como </w:t>
      </w:r>
      <w:r w:rsidRPr="00E5022F">
        <w:rPr>
          <w:i/>
          <w:sz w:val="24"/>
          <w:szCs w:val="24"/>
        </w:rPr>
        <w:t>Os outros feirantes</w:t>
      </w:r>
      <w:r w:rsidRPr="00472001">
        <w:rPr>
          <w:sz w:val="24"/>
          <w:szCs w:val="24"/>
        </w:rPr>
        <w:t xml:space="preserve"> (TVG, 1989), </w:t>
      </w:r>
      <w:r w:rsidRPr="00E5022F">
        <w:rPr>
          <w:i/>
          <w:sz w:val="24"/>
          <w:szCs w:val="24"/>
        </w:rPr>
        <w:t>Pratos combinados</w:t>
      </w:r>
      <w:r w:rsidRPr="00472001">
        <w:rPr>
          <w:sz w:val="24"/>
          <w:szCs w:val="24"/>
        </w:rPr>
        <w:t xml:space="preserve"> (1995) </w:t>
      </w:r>
      <w:r w:rsidRPr="00E5022F">
        <w:rPr>
          <w:i/>
          <w:sz w:val="24"/>
          <w:szCs w:val="24"/>
        </w:rPr>
        <w:t>Rías Baixas</w:t>
      </w:r>
      <w:r w:rsidRPr="00472001">
        <w:rPr>
          <w:sz w:val="24"/>
          <w:szCs w:val="24"/>
        </w:rPr>
        <w:t xml:space="preserve"> </w:t>
      </w:r>
      <w:r w:rsidR="00E5022F">
        <w:rPr>
          <w:sz w:val="24"/>
          <w:szCs w:val="24"/>
        </w:rPr>
        <w:t>(</w:t>
      </w:r>
      <w:r w:rsidRPr="00472001">
        <w:rPr>
          <w:sz w:val="24"/>
          <w:szCs w:val="24"/>
        </w:rPr>
        <w:t xml:space="preserve">2005) ou </w:t>
      </w:r>
      <w:r w:rsidRPr="00E5022F">
        <w:rPr>
          <w:i/>
          <w:sz w:val="24"/>
          <w:szCs w:val="24"/>
        </w:rPr>
        <w:t>Gondar</w:t>
      </w:r>
      <w:r w:rsidRPr="00472001">
        <w:rPr>
          <w:sz w:val="24"/>
          <w:szCs w:val="24"/>
        </w:rPr>
        <w:t xml:space="preserve"> (2009).</w:t>
      </w:r>
      <w:r w:rsidR="00E5022F">
        <w:rPr>
          <w:sz w:val="24"/>
          <w:szCs w:val="24"/>
        </w:rPr>
        <w:t xml:space="preserve"> Na Ra</w:t>
      </w:r>
      <w:r w:rsidR="002E1247">
        <w:rPr>
          <w:sz w:val="24"/>
          <w:szCs w:val="24"/>
        </w:rPr>
        <w:t>dio Galega, presentou e guionizou o programa</w:t>
      </w:r>
      <w:r w:rsidR="002E1247" w:rsidRPr="00210E0B">
        <w:rPr>
          <w:i/>
          <w:sz w:val="24"/>
          <w:szCs w:val="24"/>
        </w:rPr>
        <w:t xml:space="preserve"> Chascarraschás</w:t>
      </w:r>
      <w:r w:rsidR="002E1247">
        <w:rPr>
          <w:sz w:val="24"/>
          <w:szCs w:val="24"/>
        </w:rPr>
        <w:t xml:space="preserve"> e, como docente, ofreceu ao longo dos</w:t>
      </w:r>
      <w:r w:rsidR="002E1247">
        <w:rPr>
          <w:rFonts w:ascii="Times New Roman" w:hAnsi="Times New Roman"/>
          <w:color w:val="000000"/>
          <w:sz w:val="24"/>
          <w:szCs w:val="24"/>
          <w:lang w:eastAsia="es-ES"/>
        </w:rPr>
        <w:t xml:space="preserve"> anos diversos cursos de formación para intérpretes.</w:t>
      </w:r>
    </w:p>
    <w:p w:rsidR="00E5022F" w:rsidRPr="00472001" w:rsidRDefault="00E5022F">
      <w:pPr>
        <w:ind w:right="-253"/>
        <w:jc w:val="both"/>
        <w:rPr>
          <w:sz w:val="24"/>
          <w:szCs w:val="24"/>
        </w:rPr>
      </w:pPr>
    </w:p>
    <w:p w:rsidR="009F57F9" w:rsidRDefault="004A79F3">
      <w:pPr>
        <w:pStyle w:val="western"/>
        <w:spacing w:after="0" w:line="240" w:lineRule="auto"/>
        <w:rPr>
          <w:lang w:val="gl-ES"/>
        </w:rPr>
      </w:pPr>
      <w:r>
        <w:rPr>
          <w:lang w:val="gl-ES"/>
        </w:rPr>
        <w:t>.</w:t>
      </w:r>
    </w:p>
    <w:p w:rsidR="009F57F9" w:rsidRDefault="004A79F3">
      <w:pPr>
        <w:ind w:left="2832" w:right="-253"/>
        <w:jc w:val="both"/>
      </w:pPr>
      <w:r>
        <w:rPr>
          <w:rFonts w:asciiTheme="minorHAnsi" w:hAnsiTheme="minorHAnsi" w:cstheme="minorHAnsi"/>
          <w:b/>
          <w:bCs/>
          <w:i/>
          <w:iCs/>
          <w:sz w:val="26"/>
          <w:szCs w:val="26"/>
        </w:rPr>
        <w:t>Traxectoria teatral  seleccionada</w:t>
      </w:r>
    </w:p>
    <w:p w:rsidR="009F57F9" w:rsidRDefault="009F57F9">
      <w:pPr>
        <w:ind w:left="-200" w:right="-253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55" w:type="dxa"/>
        <w:tblInd w:w="372" w:type="dxa"/>
        <w:tblBorders>
          <w:top w:val="single" w:sz="8" w:space="0" w:color="808080"/>
          <w:left w:val="single" w:sz="8" w:space="0" w:color="808080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100"/>
        <w:gridCol w:w="3254"/>
        <w:gridCol w:w="2422"/>
        <w:gridCol w:w="2579"/>
      </w:tblGrid>
      <w:tr w:rsidR="009F57F9" w:rsidRPr="002E1247" w:rsidTr="005F47B3">
        <w:tc>
          <w:tcPr>
            <w:tcW w:w="4354" w:type="dxa"/>
            <w:gridSpan w:val="2"/>
            <w:tcBorders>
              <w:top w:val="single" w:sz="8" w:space="0" w:color="808080"/>
              <w:left w:val="single" w:sz="8" w:space="0" w:color="808080"/>
            </w:tcBorders>
            <w:shd w:val="clear" w:color="auto" w:fill="8064A2"/>
            <w:tcMar>
              <w:left w:w="88" w:type="dxa"/>
            </w:tcMar>
          </w:tcPr>
          <w:p w:rsidR="009F57F9" w:rsidRPr="002E1247" w:rsidRDefault="009F57F9">
            <w:pPr>
              <w:jc w:val="left"/>
              <w:rPr>
                <w:rFonts w:cstheme="minorHAns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8" w:space="0" w:color="808080"/>
            </w:tcBorders>
            <w:shd w:val="clear" w:color="auto" w:fill="8064A2"/>
            <w:tcMar>
              <w:left w:w="108" w:type="dxa"/>
            </w:tcMar>
          </w:tcPr>
          <w:p w:rsidR="009F57F9" w:rsidRPr="002E1247" w:rsidRDefault="009F57F9">
            <w:pPr>
              <w:jc w:val="left"/>
              <w:rPr>
                <w:rFonts w:cstheme="minorHAns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8064A2"/>
            <w:tcMar>
              <w:left w:w="108" w:type="dxa"/>
            </w:tcMar>
          </w:tcPr>
          <w:p w:rsidR="009F57F9" w:rsidRPr="002E1247" w:rsidRDefault="009F57F9">
            <w:pPr>
              <w:jc w:val="left"/>
              <w:rPr>
                <w:rFonts w:cstheme="minorHAnsi"/>
                <w:b/>
                <w:bCs/>
                <w:color w:val="FFFFFF"/>
              </w:rPr>
            </w:pPr>
          </w:p>
        </w:tc>
      </w:tr>
      <w:tr w:rsidR="009F57F9" w:rsidRPr="002E1247" w:rsidTr="005F47B3">
        <w:tc>
          <w:tcPr>
            <w:tcW w:w="11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88" w:type="dxa"/>
            </w:tcMar>
          </w:tcPr>
          <w:p w:rsidR="009F57F9" w:rsidRPr="002E1247" w:rsidRDefault="005F47B3">
            <w:r>
              <w:rPr>
                <w:rFonts w:cstheme="minorHAnsi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25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tcMar>
              <w:left w:w="108" w:type="dxa"/>
            </w:tcMar>
          </w:tcPr>
          <w:p w:rsidR="009F57F9" w:rsidRPr="002E1247" w:rsidRDefault="005F47B3">
            <w:r>
              <w:rPr>
                <w:rFonts w:cstheme="minorHAnsi"/>
                <w:b/>
                <w:sz w:val="22"/>
                <w:szCs w:val="22"/>
              </w:rPr>
              <w:t>Obra</w:t>
            </w:r>
          </w:p>
        </w:tc>
        <w:tc>
          <w:tcPr>
            <w:tcW w:w="242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tcMar>
              <w:left w:w="108" w:type="dxa"/>
            </w:tcMar>
          </w:tcPr>
          <w:p w:rsidR="009F57F9" w:rsidRPr="002E1247" w:rsidRDefault="00472001">
            <w:r w:rsidRPr="002E1247">
              <w:rPr>
                <w:rFonts w:cstheme="minorHAnsi"/>
                <w:b/>
                <w:sz w:val="22"/>
                <w:szCs w:val="22"/>
              </w:rPr>
              <w:t>Compañía</w:t>
            </w:r>
          </w:p>
        </w:tc>
        <w:tc>
          <w:tcPr>
            <w:tcW w:w="257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108" w:type="dxa"/>
            </w:tcMar>
          </w:tcPr>
          <w:p w:rsidR="009F57F9" w:rsidRPr="002E1247" w:rsidRDefault="00472001">
            <w:pPr>
              <w:rPr>
                <w:rFonts w:cstheme="minorHAnsi"/>
                <w:b/>
              </w:rPr>
            </w:pPr>
            <w:r w:rsidRPr="002E1247">
              <w:rPr>
                <w:rFonts w:cstheme="minorHAnsi"/>
                <w:b/>
              </w:rPr>
              <w:t>Traballo</w:t>
            </w:r>
          </w:p>
        </w:tc>
      </w:tr>
      <w:tr w:rsidR="009F57F9" w:rsidRPr="002E1247" w:rsidTr="005F47B3">
        <w:tc>
          <w:tcPr>
            <w:tcW w:w="1100" w:type="dxa"/>
            <w:tcBorders>
              <w:left w:val="single" w:sz="8" w:space="0" w:color="808080"/>
            </w:tcBorders>
            <w:shd w:val="clear" w:color="auto" w:fill="auto"/>
            <w:tcMar>
              <w:left w:w="88" w:type="dxa"/>
            </w:tcMar>
          </w:tcPr>
          <w:p w:rsidR="009F57F9" w:rsidRPr="002E1247" w:rsidRDefault="00472001">
            <w:r w:rsidRPr="002E1247">
              <w:t>1959</w:t>
            </w:r>
          </w:p>
        </w:tc>
        <w:tc>
          <w:tcPr>
            <w:tcW w:w="3254" w:type="dxa"/>
            <w:shd w:val="clear" w:color="auto" w:fill="auto"/>
            <w:tcMar>
              <w:left w:w="108" w:type="dxa"/>
            </w:tcMar>
          </w:tcPr>
          <w:p w:rsidR="009F57F9" w:rsidRPr="002E1247" w:rsidRDefault="00472001">
            <w:r w:rsidRPr="002E1247">
              <w:t>El octavo día</w:t>
            </w: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:rsidR="009F57F9" w:rsidRPr="002E1247" w:rsidRDefault="00472001">
            <w:r w:rsidRPr="002E1247">
              <w:t>Cía Garcés e Enrique Fava</w:t>
            </w:r>
          </w:p>
        </w:tc>
        <w:tc>
          <w:tcPr>
            <w:tcW w:w="2579" w:type="dxa"/>
            <w:tcBorders>
              <w:right w:val="single" w:sz="8" w:space="0" w:color="808080"/>
            </w:tcBorders>
            <w:shd w:val="clear" w:color="auto" w:fill="auto"/>
            <w:tcMar>
              <w:left w:w="108" w:type="dxa"/>
            </w:tcMar>
          </w:tcPr>
          <w:p w:rsidR="009F57F9" w:rsidRPr="002E1247" w:rsidRDefault="00472001">
            <w:pPr>
              <w:rPr>
                <w:rFonts w:cstheme="minorHAnsi"/>
              </w:rPr>
            </w:pPr>
            <w:r w:rsidRPr="002E1247">
              <w:rPr>
                <w:rFonts w:cstheme="minorHAnsi"/>
              </w:rPr>
              <w:t>Actor</w:t>
            </w:r>
          </w:p>
        </w:tc>
      </w:tr>
      <w:tr w:rsidR="009F57F9" w:rsidRPr="002E1247" w:rsidTr="005F47B3">
        <w:tc>
          <w:tcPr>
            <w:tcW w:w="11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88" w:type="dxa"/>
            </w:tcMar>
          </w:tcPr>
          <w:p w:rsidR="009F57F9" w:rsidRPr="002E1247" w:rsidRDefault="00472001">
            <w:r w:rsidRPr="002E1247">
              <w:t>1968</w:t>
            </w:r>
          </w:p>
        </w:tc>
        <w:tc>
          <w:tcPr>
            <w:tcW w:w="325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tcMar>
              <w:left w:w="108" w:type="dxa"/>
            </w:tcMar>
          </w:tcPr>
          <w:p w:rsidR="009F57F9" w:rsidRPr="002E1247" w:rsidRDefault="00472001">
            <w:r w:rsidRPr="002E1247">
              <w:t>A revolta</w:t>
            </w:r>
          </w:p>
        </w:tc>
        <w:tc>
          <w:tcPr>
            <w:tcW w:w="242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tcMar>
              <w:left w:w="108" w:type="dxa"/>
            </w:tcMar>
          </w:tcPr>
          <w:p w:rsidR="009F57F9" w:rsidRPr="002E1247" w:rsidRDefault="00472001">
            <w:r w:rsidRPr="002E1247">
              <w:t>A Nosa Galiza (Suíza)</w:t>
            </w:r>
          </w:p>
        </w:tc>
        <w:tc>
          <w:tcPr>
            <w:tcW w:w="257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108" w:type="dxa"/>
            </w:tcMar>
          </w:tcPr>
          <w:p w:rsidR="009F57F9" w:rsidRPr="002E1247" w:rsidRDefault="00472001">
            <w:pPr>
              <w:rPr>
                <w:rFonts w:cstheme="minorHAnsi"/>
              </w:rPr>
            </w:pPr>
            <w:r w:rsidRPr="002E1247">
              <w:rPr>
                <w:rFonts w:cstheme="minorHAnsi"/>
              </w:rPr>
              <w:t>Director/actor</w:t>
            </w:r>
          </w:p>
        </w:tc>
      </w:tr>
      <w:tr w:rsidR="009F57F9" w:rsidRPr="002E1247" w:rsidTr="005F47B3">
        <w:tc>
          <w:tcPr>
            <w:tcW w:w="1100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9F57F9" w:rsidRPr="002E1247" w:rsidRDefault="00472001">
            <w:r w:rsidRPr="002E1247">
              <w:t>1985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F57F9" w:rsidRPr="002E1247" w:rsidRDefault="00472001">
            <w:r w:rsidRPr="002E1247">
              <w:t>Historias de Taparratá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F57F9" w:rsidRPr="002E1247" w:rsidRDefault="00472001">
            <w:r w:rsidRPr="002E1247">
              <w:t>Teatro Caritel</w:t>
            </w:r>
          </w:p>
        </w:tc>
        <w:tc>
          <w:tcPr>
            <w:tcW w:w="2579" w:type="dxa"/>
            <w:tcBorders>
              <w:bottom w:val="single" w:sz="4" w:space="0" w:color="auto"/>
              <w:right w:val="single" w:sz="8" w:space="0" w:color="808080"/>
            </w:tcBorders>
            <w:shd w:val="clear" w:color="auto" w:fill="auto"/>
            <w:tcMar>
              <w:left w:w="108" w:type="dxa"/>
            </w:tcMar>
          </w:tcPr>
          <w:p w:rsidR="009F57F9" w:rsidRPr="002E1247" w:rsidRDefault="00472001">
            <w:pPr>
              <w:rPr>
                <w:rFonts w:cstheme="minorHAnsi"/>
              </w:rPr>
            </w:pPr>
            <w:r w:rsidRPr="002E1247">
              <w:rPr>
                <w:rFonts w:cstheme="minorHAnsi"/>
              </w:rPr>
              <w:t>Director/actor</w:t>
            </w:r>
          </w:p>
        </w:tc>
      </w:tr>
      <w:tr w:rsidR="001C59E3" w:rsidRPr="002E1247" w:rsidTr="005F47B3">
        <w:tc>
          <w:tcPr>
            <w:tcW w:w="1100" w:type="dxa"/>
            <w:tcBorders>
              <w:top w:val="single" w:sz="4" w:space="0" w:color="auto"/>
              <w:left w:val="single" w:sz="8" w:space="0" w:color="808080"/>
            </w:tcBorders>
            <w:shd w:val="clear" w:color="auto" w:fill="auto"/>
            <w:tcMar>
              <w:left w:w="88" w:type="dxa"/>
            </w:tcMar>
          </w:tcPr>
          <w:p w:rsidR="001C59E3" w:rsidRPr="002E1247" w:rsidRDefault="001C59E3">
            <w:r w:rsidRPr="002E1247">
              <w:t>1985</w:t>
            </w:r>
          </w:p>
        </w:tc>
        <w:tc>
          <w:tcPr>
            <w:tcW w:w="325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59E3" w:rsidRPr="002E1247" w:rsidRDefault="001C59E3">
            <w:r w:rsidRPr="002E1247">
              <w:t>Ollo ó piollo, Kin-King</w:t>
            </w:r>
          </w:p>
        </w:tc>
        <w:tc>
          <w:tcPr>
            <w:tcW w:w="242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59E3" w:rsidRPr="002E1247" w:rsidRDefault="001C59E3">
            <w:r w:rsidRPr="002E1247">
              <w:t>Teatro Caritel, en coprodución co CDG</w:t>
            </w:r>
          </w:p>
        </w:tc>
        <w:tc>
          <w:tcPr>
            <w:tcW w:w="2579" w:type="dxa"/>
            <w:tcBorders>
              <w:top w:val="single" w:sz="4" w:space="0" w:color="auto"/>
              <w:right w:val="single" w:sz="8" w:space="0" w:color="808080"/>
            </w:tcBorders>
            <w:shd w:val="clear" w:color="auto" w:fill="auto"/>
            <w:tcMar>
              <w:left w:w="108" w:type="dxa"/>
            </w:tcMar>
          </w:tcPr>
          <w:p w:rsidR="001C59E3" w:rsidRPr="002E1247" w:rsidRDefault="001C59E3">
            <w:pPr>
              <w:rPr>
                <w:rFonts w:cstheme="minorHAnsi"/>
              </w:rPr>
            </w:pPr>
            <w:r w:rsidRPr="002E1247">
              <w:rPr>
                <w:rFonts w:cstheme="minorHAnsi"/>
              </w:rPr>
              <w:t>Actor</w:t>
            </w:r>
          </w:p>
        </w:tc>
      </w:tr>
      <w:tr w:rsidR="001C59E3" w:rsidRPr="002E1247" w:rsidTr="005F47B3">
        <w:tc>
          <w:tcPr>
            <w:tcW w:w="1100" w:type="dxa"/>
            <w:tcBorders>
              <w:top w:val="single" w:sz="4" w:space="0" w:color="auto"/>
              <w:left w:val="single" w:sz="8" w:space="0" w:color="808080"/>
            </w:tcBorders>
            <w:shd w:val="clear" w:color="auto" w:fill="auto"/>
            <w:tcMar>
              <w:left w:w="88" w:type="dxa"/>
            </w:tcMar>
          </w:tcPr>
          <w:p w:rsidR="001C59E3" w:rsidRPr="002E1247" w:rsidRDefault="001C59E3">
            <w:r w:rsidRPr="002E1247">
              <w:t>1986</w:t>
            </w:r>
          </w:p>
        </w:tc>
        <w:tc>
          <w:tcPr>
            <w:tcW w:w="325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59E3" w:rsidRPr="002E1247" w:rsidRDefault="001C59E3">
            <w:r w:rsidRPr="002E1247">
              <w:t>A noite vai coma un río</w:t>
            </w:r>
          </w:p>
        </w:tc>
        <w:tc>
          <w:tcPr>
            <w:tcW w:w="242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59E3" w:rsidRPr="002E1247" w:rsidRDefault="001C59E3">
            <w:r w:rsidRPr="002E1247">
              <w:t>Centro Dramático Galego</w:t>
            </w:r>
          </w:p>
        </w:tc>
        <w:tc>
          <w:tcPr>
            <w:tcW w:w="2579" w:type="dxa"/>
            <w:tcBorders>
              <w:top w:val="single" w:sz="4" w:space="0" w:color="auto"/>
              <w:right w:val="single" w:sz="8" w:space="0" w:color="808080"/>
            </w:tcBorders>
            <w:shd w:val="clear" w:color="auto" w:fill="auto"/>
            <w:tcMar>
              <w:left w:w="108" w:type="dxa"/>
            </w:tcMar>
          </w:tcPr>
          <w:p w:rsidR="001C59E3" w:rsidRPr="002E1247" w:rsidRDefault="001C59E3">
            <w:pPr>
              <w:rPr>
                <w:rFonts w:cstheme="minorHAnsi"/>
              </w:rPr>
            </w:pPr>
            <w:r w:rsidRPr="002E1247">
              <w:rPr>
                <w:rFonts w:cstheme="minorHAnsi"/>
              </w:rPr>
              <w:t>Actor</w:t>
            </w:r>
          </w:p>
        </w:tc>
      </w:tr>
      <w:tr w:rsidR="009F57F9" w:rsidRPr="002E1247" w:rsidTr="005F47B3">
        <w:tc>
          <w:tcPr>
            <w:tcW w:w="11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88" w:type="dxa"/>
            </w:tcMar>
          </w:tcPr>
          <w:p w:rsidR="009F57F9" w:rsidRPr="002E1247" w:rsidRDefault="00472001">
            <w:r w:rsidRPr="002E1247">
              <w:t>1987</w:t>
            </w:r>
          </w:p>
        </w:tc>
        <w:tc>
          <w:tcPr>
            <w:tcW w:w="325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tcMar>
              <w:left w:w="108" w:type="dxa"/>
            </w:tcMar>
          </w:tcPr>
          <w:p w:rsidR="009F57F9" w:rsidRPr="002E1247" w:rsidRDefault="00472001">
            <w:r w:rsidRPr="002E1247">
              <w:t>Cochos</w:t>
            </w:r>
          </w:p>
        </w:tc>
        <w:tc>
          <w:tcPr>
            <w:tcW w:w="242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tcMar>
              <w:left w:w="108" w:type="dxa"/>
            </w:tcMar>
          </w:tcPr>
          <w:p w:rsidR="009F57F9" w:rsidRPr="002E1247" w:rsidRDefault="00472001">
            <w:r w:rsidRPr="002E1247">
              <w:t>Uvegá Teatro</w:t>
            </w:r>
          </w:p>
        </w:tc>
        <w:tc>
          <w:tcPr>
            <w:tcW w:w="257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108" w:type="dxa"/>
            </w:tcMar>
          </w:tcPr>
          <w:p w:rsidR="009F57F9" w:rsidRPr="002E1247" w:rsidRDefault="00472001">
            <w:pPr>
              <w:rPr>
                <w:rFonts w:cstheme="minorHAnsi"/>
              </w:rPr>
            </w:pPr>
            <w:r w:rsidRPr="002E1247">
              <w:rPr>
                <w:rFonts w:cstheme="minorHAnsi"/>
              </w:rPr>
              <w:t>Director /actor</w:t>
            </w:r>
          </w:p>
        </w:tc>
      </w:tr>
      <w:tr w:rsidR="001C59E3" w:rsidRPr="002E1247" w:rsidTr="005F47B3">
        <w:tc>
          <w:tcPr>
            <w:tcW w:w="11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88" w:type="dxa"/>
            </w:tcMar>
          </w:tcPr>
          <w:p w:rsidR="001C59E3" w:rsidRPr="002E1247" w:rsidRDefault="001C59E3">
            <w:r w:rsidRPr="002E1247">
              <w:t>1987</w:t>
            </w:r>
          </w:p>
        </w:tc>
        <w:tc>
          <w:tcPr>
            <w:tcW w:w="325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tcMar>
              <w:left w:w="108" w:type="dxa"/>
            </w:tcMar>
          </w:tcPr>
          <w:p w:rsidR="001C59E3" w:rsidRPr="002E1247" w:rsidRDefault="001C59E3">
            <w:r w:rsidRPr="002E1247">
              <w:t>A Pousadeira</w:t>
            </w:r>
          </w:p>
        </w:tc>
        <w:tc>
          <w:tcPr>
            <w:tcW w:w="242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tcMar>
              <w:left w:w="108" w:type="dxa"/>
            </w:tcMar>
          </w:tcPr>
          <w:p w:rsidR="001C59E3" w:rsidRPr="002E1247" w:rsidRDefault="001C59E3" w:rsidP="001C59E3">
            <w:pPr>
              <w:jc w:val="both"/>
            </w:pPr>
            <w:r w:rsidRPr="002E1247">
              <w:t>Centro Dramático Galego</w:t>
            </w:r>
          </w:p>
        </w:tc>
        <w:tc>
          <w:tcPr>
            <w:tcW w:w="257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108" w:type="dxa"/>
            </w:tcMar>
          </w:tcPr>
          <w:p w:rsidR="001C59E3" w:rsidRPr="002E1247" w:rsidRDefault="001C59E3">
            <w:pPr>
              <w:rPr>
                <w:rFonts w:cstheme="minorHAnsi"/>
              </w:rPr>
            </w:pPr>
            <w:r w:rsidRPr="002E1247">
              <w:rPr>
                <w:rFonts w:cstheme="minorHAnsi"/>
              </w:rPr>
              <w:t>Actor</w:t>
            </w:r>
          </w:p>
        </w:tc>
      </w:tr>
      <w:tr w:rsidR="009F57F9" w:rsidRPr="002E1247" w:rsidTr="005F47B3">
        <w:tc>
          <w:tcPr>
            <w:tcW w:w="1100" w:type="dxa"/>
            <w:tcBorders>
              <w:left w:val="single" w:sz="8" w:space="0" w:color="808080"/>
              <w:bottom w:val="single" w:sz="8" w:space="0" w:color="auto"/>
            </w:tcBorders>
            <w:shd w:val="clear" w:color="auto" w:fill="auto"/>
            <w:tcMar>
              <w:left w:w="88" w:type="dxa"/>
            </w:tcMar>
          </w:tcPr>
          <w:p w:rsidR="009F57F9" w:rsidRPr="002E1247" w:rsidRDefault="00472001">
            <w:r w:rsidRPr="002E1247">
              <w:t xml:space="preserve">1988 </w:t>
            </w:r>
          </w:p>
        </w:tc>
        <w:tc>
          <w:tcPr>
            <w:tcW w:w="3254" w:type="dxa"/>
            <w:tcBorders>
              <w:bottom w:val="single" w:sz="8" w:space="0" w:color="auto"/>
            </w:tcBorders>
            <w:shd w:val="clear" w:color="auto" w:fill="auto"/>
            <w:tcMar>
              <w:left w:w="108" w:type="dxa"/>
            </w:tcMar>
          </w:tcPr>
          <w:p w:rsidR="009F57F9" w:rsidRPr="002E1247" w:rsidRDefault="00472001">
            <w:r w:rsidRPr="002E1247">
              <w:t>Tringuilín Trángala</w:t>
            </w:r>
          </w:p>
        </w:tc>
        <w:tc>
          <w:tcPr>
            <w:tcW w:w="2422" w:type="dxa"/>
            <w:tcBorders>
              <w:bottom w:val="single" w:sz="8" w:space="0" w:color="auto"/>
            </w:tcBorders>
            <w:shd w:val="clear" w:color="auto" w:fill="auto"/>
            <w:tcMar>
              <w:left w:w="108" w:type="dxa"/>
            </w:tcMar>
          </w:tcPr>
          <w:p w:rsidR="009F57F9" w:rsidRPr="002E1247" w:rsidRDefault="00472001">
            <w:r w:rsidRPr="002E1247">
              <w:t>Uvegá Teatro</w:t>
            </w:r>
          </w:p>
        </w:tc>
        <w:tc>
          <w:tcPr>
            <w:tcW w:w="2579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auto"/>
            <w:tcMar>
              <w:left w:w="108" w:type="dxa"/>
            </w:tcMar>
          </w:tcPr>
          <w:p w:rsidR="009F57F9" w:rsidRPr="002E1247" w:rsidRDefault="00472001">
            <w:pPr>
              <w:rPr>
                <w:rFonts w:cstheme="minorHAnsi"/>
              </w:rPr>
            </w:pPr>
            <w:r w:rsidRPr="002E1247">
              <w:rPr>
                <w:rFonts w:cstheme="minorHAnsi"/>
              </w:rPr>
              <w:t>Director</w:t>
            </w:r>
            <w:r w:rsidR="00E63DF2">
              <w:rPr>
                <w:rFonts w:cstheme="minorHAnsi"/>
              </w:rPr>
              <w:t>/autor</w:t>
            </w:r>
          </w:p>
        </w:tc>
      </w:tr>
      <w:tr w:rsidR="001C59E3" w:rsidRPr="002E1247" w:rsidTr="005F47B3">
        <w:tc>
          <w:tcPr>
            <w:tcW w:w="1100" w:type="dxa"/>
            <w:tcBorders>
              <w:top w:val="single" w:sz="8" w:space="0" w:color="auto"/>
              <w:left w:val="single" w:sz="8" w:space="0" w:color="808080"/>
            </w:tcBorders>
            <w:shd w:val="clear" w:color="auto" w:fill="auto"/>
            <w:tcMar>
              <w:left w:w="88" w:type="dxa"/>
            </w:tcMar>
          </w:tcPr>
          <w:p w:rsidR="001C59E3" w:rsidRPr="002E1247" w:rsidRDefault="001C59E3">
            <w:r w:rsidRPr="002E1247">
              <w:t>1988</w:t>
            </w:r>
          </w:p>
        </w:tc>
        <w:tc>
          <w:tcPr>
            <w:tcW w:w="3254" w:type="dxa"/>
            <w:tcBorders>
              <w:top w:val="single" w:sz="8" w:space="0" w:color="auto"/>
            </w:tcBorders>
            <w:shd w:val="clear" w:color="auto" w:fill="auto"/>
            <w:tcMar>
              <w:left w:w="108" w:type="dxa"/>
            </w:tcMar>
          </w:tcPr>
          <w:p w:rsidR="001C59E3" w:rsidRPr="002E1247" w:rsidRDefault="001C59E3">
            <w:r w:rsidRPr="002E1247">
              <w:t>O mozo que chegou de lonxe</w:t>
            </w:r>
          </w:p>
        </w:tc>
        <w:tc>
          <w:tcPr>
            <w:tcW w:w="2422" w:type="dxa"/>
            <w:tcBorders>
              <w:top w:val="single" w:sz="8" w:space="0" w:color="auto"/>
            </w:tcBorders>
            <w:shd w:val="clear" w:color="auto" w:fill="auto"/>
            <w:tcMar>
              <w:left w:w="108" w:type="dxa"/>
            </w:tcMar>
          </w:tcPr>
          <w:p w:rsidR="001C59E3" w:rsidRPr="002E1247" w:rsidRDefault="001C59E3">
            <w:r w:rsidRPr="002E1247">
              <w:t>Centro Dramático Galego</w:t>
            </w:r>
          </w:p>
        </w:tc>
        <w:tc>
          <w:tcPr>
            <w:tcW w:w="2579" w:type="dxa"/>
            <w:tcBorders>
              <w:top w:val="single" w:sz="8" w:space="0" w:color="auto"/>
              <w:right w:val="single" w:sz="8" w:space="0" w:color="808080"/>
            </w:tcBorders>
            <w:shd w:val="clear" w:color="auto" w:fill="auto"/>
            <w:tcMar>
              <w:left w:w="108" w:type="dxa"/>
            </w:tcMar>
          </w:tcPr>
          <w:p w:rsidR="001C59E3" w:rsidRPr="002E1247" w:rsidRDefault="001C59E3">
            <w:pPr>
              <w:rPr>
                <w:rFonts w:cstheme="minorHAnsi"/>
              </w:rPr>
            </w:pPr>
            <w:r w:rsidRPr="002E1247">
              <w:rPr>
                <w:rFonts w:cstheme="minorHAnsi"/>
              </w:rPr>
              <w:t>Actor</w:t>
            </w:r>
          </w:p>
        </w:tc>
      </w:tr>
      <w:tr w:rsidR="009F57F9" w:rsidRPr="002E1247" w:rsidTr="005F47B3">
        <w:tc>
          <w:tcPr>
            <w:tcW w:w="11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88" w:type="dxa"/>
            </w:tcMar>
          </w:tcPr>
          <w:p w:rsidR="009F57F9" w:rsidRPr="002E1247" w:rsidRDefault="00472001">
            <w:r w:rsidRPr="002E1247">
              <w:t>1990</w:t>
            </w:r>
          </w:p>
        </w:tc>
        <w:tc>
          <w:tcPr>
            <w:tcW w:w="325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tcMar>
              <w:left w:w="108" w:type="dxa"/>
            </w:tcMar>
          </w:tcPr>
          <w:p w:rsidR="009F57F9" w:rsidRPr="002E1247" w:rsidRDefault="00472001">
            <w:r w:rsidRPr="002E1247">
              <w:t>Fedra Gómez</w:t>
            </w:r>
          </w:p>
        </w:tc>
        <w:tc>
          <w:tcPr>
            <w:tcW w:w="242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tcMar>
              <w:left w:w="108" w:type="dxa"/>
            </w:tcMar>
          </w:tcPr>
          <w:p w:rsidR="009F57F9" w:rsidRPr="002E1247" w:rsidRDefault="00472001">
            <w:r w:rsidRPr="002E1247">
              <w:t>Uvegá Teatro</w:t>
            </w:r>
          </w:p>
        </w:tc>
        <w:tc>
          <w:tcPr>
            <w:tcW w:w="257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108" w:type="dxa"/>
            </w:tcMar>
          </w:tcPr>
          <w:p w:rsidR="009F57F9" w:rsidRPr="002E1247" w:rsidRDefault="00472001">
            <w:pPr>
              <w:rPr>
                <w:rFonts w:cstheme="minorHAnsi"/>
              </w:rPr>
            </w:pPr>
            <w:r w:rsidRPr="002E1247">
              <w:rPr>
                <w:rFonts w:cstheme="minorHAnsi"/>
              </w:rPr>
              <w:t>Director</w:t>
            </w:r>
            <w:r w:rsidR="00E63DF2">
              <w:rPr>
                <w:rFonts w:cstheme="minorHAnsi"/>
              </w:rPr>
              <w:t>/autor</w:t>
            </w:r>
          </w:p>
        </w:tc>
      </w:tr>
      <w:tr w:rsidR="009F57F9" w:rsidRPr="002E1247" w:rsidTr="005F47B3">
        <w:tc>
          <w:tcPr>
            <w:tcW w:w="11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88" w:type="dxa"/>
            </w:tcMar>
          </w:tcPr>
          <w:p w:rsidR="009F57F9" w:rsidRPr="002E1247" w:rsidRDefault="00472001">
            <w:r w:rsidRPr="002E1247">
              <w:t>1991</w:t>
            </w:r>
          </w:p>
        </w:tc>
        <w:tc>
          <w:tcPr>
            <w:tcW w:w="325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tcMar>
              <w:left w:w="108" w:type="dxa"/>
            </w:tcMar>
          </w:tcPr>
          <w:p w:rsidR="009F57F9" w:rsidRPr="002E1247" w:rsidRDefault="00472001">
            <w:r w:rsidRPr="002E1247">
              <w:t>A elas e a Cunqueiro</w:t>
            </w:r>
          </w:p>
        </w:tc>
        <w:tc>
          <w:tcPr>
            <w:tcW w:w="242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tcMar>
              <w:left w:w="108" w:type="dxa"/>
            </w:tcMar>
          </w:tcPr>
          <w:p w:rsidR="009F57F9" w:rsidRPr="002E1247" w:rsidRDefault="00472001">
            <w:r w:rsidRPr="002E1247">
              <w:t>Uvegá Teatro</w:t>
            </w:r>
          </w:p>
        </w:tc>
        <w:tc>
          <w:tcPr>
            <w:tcW w:w="257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108" w:type="dxa"/>
            </w:tcMar>
          </w:tcPr>
          <w:p w:rsidR="009F57F9" w:rsidRPr="002E1247" w:rsidRDefault="00472001">
            <w:pPr>
              <w:rPr>
                <w:rFonts w:cstheme="minorHAnsi"/>
              </w:rPr>
            </w:pPr>
            <w:r w:rsidRPr="002E1247">
              <w:rPr>
                <w:rFonts w:cstheme="minorHAnsi"/>
              </w:rPr>
              <w:t>Director/actor</w:t>
            </w:r>
          </w:p>
        </w:tc>
      </w:tr>
      <w:tr w:rsidR="001C59E3" w:rsidRPr="002E1247" w:rsidTr="005F47B3">
        <w:tc>
          <w:tcPr>
            <w:tcW w:w="11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88" w:type="dxa"/>
            </w:tcMar>
          </w:tcPr>
          <w:p w:rsidR="001C59E3" w:rsidRPr="002E1247" w:rsidRDefault="001C59E3">
            <w:r w:rsidRPr="002E1247">
              <w:t>1991</w:t>
            </w:r>
          </w:p>
        </w:tc>
        <w:tc>
          <w:tcPr>
            <w:tcW w:w="325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tcMar>
              <w:left w:w="108" w:type="dxa"/>
            </w:tcMar>
          </w:tcPr>
          <w:p w:rsidR="001C59E3" w:rsidRPr="002E1247" w:rsidRDefault="001C59E3">
            <w:r w:rsidRPr="002E1247">
              <w:t xml:space="preserve">O incerto señor don </w:t>
            </w:r>
            <w:r w:rsidR="00210E0B">
              <w:t>Hamlet</w:t>
            </w:r>
          </w:p>
        </w:tc>
        <w:tc>
          <w:tcPr>
            <w:tcW w:w="242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tcMar>
              <w:left w:w="108" w:type="dxa"/>
            </w:tcMar>
          </w:tcPr>
          <w:p w:rsidR="001C59E3" w:rsidRPr="002E1247" w:rsidRDefault="001C59E3">
            <w:r w:rsidRPr="002E1247">
              <w:t>Centro Dramático Galego</w:t>
            </w:r>
          </w:p>
        </w:tc>
        <w:tc>
          <w:tcPr>
            <w:tcW w:w="257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108" w:type="dxa"/>
            </w:tcMar>
          </w:tcPr>
          <w:p w:rsidR="001C59E3" w:rsidRPr="002E1247" w:rsidRDefault="001C59E3">
            <w:pPr>
              <w:rPr>
                <w:rFonts w:cstheme="minorHAnsi"/>
              </w:rPr>
            </w:pPr>
            <w:r w:rsidRPr="002E1247">
              <w:rPr>
                <w:rFonts w:cstheme="minorHAnsi"/>
              </w:rPr>
              <w:t>Actor</w:t>
            </w:r>
          </w:p>
        </w:tc>
      </w:tr>
      <w:tr w:rsidR="009F57F9" w:rsidRPr="002E1247" w:rsidTr="005F47B3">
        <w:tc>
          <w:tcPr>
            <w:tcW w:w="1100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9F57F9" w:rsidRPr="002E1247" w:rsidRDefault="00472001">
            <w:r w:rsidRPr="002E1247">
              <w:t>1992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F57F9" w:rsidRPr="002E1247" w:rsidRDefault="00472001">
            <w:r w:rsidRPr="002E1247">
              <w:t>Volve o cabaré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F57F9" w:rsidRPr="002E1247" w:rsidRDefault="00472001">
            <w:r w:rsidRPr="002E1247">
              <w:t>Uvegá Teatro</w:t>
            </w:r>
          </w:p>
        </w:tc>
        <w:tc>
          <w:tcPr>
            <w:tcW w:w="2579" w:type="dxa"/>
            <w:tcBorders>
              <w:bottom w:val="single" w:sz="4" w:space="0" w:color="auto"/>
              <w:right w:val="single" w:sz="8" w:space="0" w:color="808080"/>
            </w:tcBorders>
            <w:shd w:val="clear" w:color="auto" w:fill="auto"/>
            <w:tcMar>
              <w:left w:w="108" w:type="dxa"/>
            </w:tcMar>
          </w:tcPr>
          <w:p w:rsidR="009F57F9" w:rsidRPr="002E1247" w:rsidRDefault="00472001">
            <w:pPr>
              <w:rPr>
                <w:rFonts w:cstheme="minorHAnsi"/>
              </w:rPr>
            </w:pPr>
            <w:r w:rsidRPr="002E1247">
              <w:rPr>
                <w:rFonts w:cstheme="minorHAnsi"/>
              </w:rPr>
              <w:t>Director</w:t>
            </w:r>
            <w:r w:rsidR="00E63DF2">
              <w:rPr>
                <w:rFonts w:cstheme="minorHAnsi"/>
              </w:rPr>
              <w:t>/autor</w:t>
            </w:r>
          </w:p>
        </w:tc>
      </w:tr>
      <w:tr w:rsidR="001C59E3" w:rsidRPr="002E1247" w:rsidTr="005F47B3">
        <w:tc>
          <w:tcPr>
            <w:tcW w:w="1100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1C59E3" w:rsidRPr="002E1247" w:rsidRDefault="001C59E3">
            <w:r w:rsidRPr="002E1247">
              <w:t>1992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59E3" w:rsidRPr="002E1247" w:rsidRDefault="001C59E3">
            <w:r w:rsidRPr="002E1247">
              <w:t>A Lagarada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59E3" w:rsidRPr="002E1247" w:rsidRDefault="001C59E3">
            <w:r w:rsidRPr="002E1247">
              <w:t>Centro Dramático Galego</w:t>
            </w:r>
          </w:p>
        </w:tc>
        <w:tc>
          <w:tcPr>
            <w:tcW w:w="2579" w:type="dxa"/>
            <w:tcBorders>
              <w:bottom w:val="single" w:sz="4" w:space="0" w:color="auto"/>
              <w:right w:val="single" w:sz="8" w:space="0" w:color="808080"/>
            </w:tcBorders>
            <w:shd w:val="clear" w:color="auto" w:fill="auto"/>
            <w:tcMar>
              <w:left w:w="108" w:type="dxa"/>
            </w:tcMar>
          </w:tcPr>
          <w:p w:rsidR="001C59E3" w:rsidRPr="002E1247" w:rsidRDefault="001C59E3">
            <w:pPr>
              <w:rPr>
                <w:rFonts w:cstheme="minorHAnsi"/>
              </w:rPr>
            </w:pPr>
            <w:r w:rsidRPr="002E1247">
              <w:rPr>
                <w:rFonts w:cstheme="minorHAnsi"/>
              </w:rPr>
              <w:t>Actor</w:t>
            </w:r>
          </w:p>
        </w:tc>
      </w:tr>
      <w:tr w:rsidR="00472001" w:rsidRPr="002E1247" w:rsidTr="005F47B3">
        <w:tc>
          <w:tcPr>
            <w:tcW w:w="1100" w:type="dxa"/>
            <w:tcBorders>
              <w:top w:val="single" w:sz="4" w:space="0" w:color="auto"/>
              <w:left w:val="single" w:sz="8" w:space="0" w:color="808080"/>
            </w:tcBorders>
            <w:shd w:val="clear" w:color="auto" w:fill="auto"/>
            <w:tcMar>
              <w:left w:w="88" w:type="dxa"/>
            </w:tcMar>
          </w:tcPr>
          <w:p w:rsidR="00472001" w:rsidRPr="002E1247" w:rsidRDefault="00DF3F83">
            <w:r w:rsidRPr="002E1247">
              <w:t>1993</w:t>
            </w:r>
          </w:p>
        </w:tc>
        <w:tc>
          <w:tcPr>
            <w:tcW w:w="325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72001" w:rsidRPr="002E1247" w:rsidRDefault="00DF3F83">
            <w:r w:rsidRPr="002E1247">
              <w:t>Saxo Tenor</w:t>
            </w:r>
          </w:p>
        </w:tc>
        <w:tc>
          <w:tcPr>
            <w:tcW w:w="242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72001" w:rsidRPr="002E1247" w:rsidRDefault="00DF3F83">
            <w:r w:rsidRPr="002E1247">
              <w:t xml:space="preserve">Teatro do Aquí </w:t>
            </w:r>
          </w:p>
        </w:tc>
        <w:tc>
          <w:tcPr>
            <w:tcW w:w="2579" w:type="dxa"/>
            <w:tcBorders>
              <w:top w:val="single" w:sz="4" w:space="0" w:color="auto"/>
              <w:right w:val="single" w:sz="8" w:space="0" w:color="808080"/>
            </w:tcBorders>
            <w:shd w:val="clear" w:color="auto" w:fill="auto"/>
            <w:tcMar>
              <w:left w:w="108" w:type="dxa"/>
            </w:tcMar>
          </w:tcPr>
          <w:p w:rsidR="00472001" w:rsidRPr="002E1247" w:rsidRDefault="00DF3F83">
            <w:pPr>
              <w:rPr>
                <w:rFonts w:cstheme="minorHAnsi"/>
              </w:rPr>
            </w:pPr>
            <w:r w:rsidRPr="002E1247">
              <w:rPr>
                <w:rFonts w:cstheme="minorHAnsi"/>
              </w:rPr>
              <w:t>Actor</w:t>
            </w:r>
          </w:p>
        </w:tc>
      </w:tr>
      <w:tr w:rsidR="001C59E3" w:rsidRPr="002E1247" w:rsidTr="005F47B3">
        <w:tc>
          <w:tcPr>
            <w:tcW w:w="1100" w:type="dxa"/>
            <w:tcBorders>
              <w:top w:val="single" w:sz="4" w:space="0" w:color="auto"/>
              <w:left w:val="single" w:sz="8" w:space="0" w:color="808080"/>
            </w:tcBorders>
            <w:shd w:val="clear" w:color="auto" w:fill="auto"/>
            <w:tcMar>
              <w:left w:w="88" w:type="dxa"/>
            </w:tcMar>
          </w:tcPr>
          <w:p w:rsidR="001C59E3" w:rsidRPr="002E1247" w:rsidRDefault="001C59E3">
            <w:r w:rsidRPr="002E1247">
              <w:t>1995</w:t>
            </w:r>
          </w:p>
        </w:tc>
        <w:tc>
          <w:tcPr>
            <w:tcW w:w="325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59E3" w:rsidRPr="002E1247" w:rsidRDefault="001C59E3">
            <w:r w:rsidRPr="002E1247">
              <w:t>Viaxe e fin de don Frontán</w:t>
            </w:r>
          </w:p>
        </w:tc>
        <w:tc>
          <w:tcPr>
            <w:tcW w:w="242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59E3" w:rsidRPr="002E1247" w:rsidRDefault="001C59E3">
            <w:r w:rsidRPr="002E1247">
              <w:t>Centro Dramático Galego</w:t>
            </w:r>
          </w:p>
        </w:tc>
        <w:tc>
          <w:tcPr>
            <w:tcW w:w="2579" w:type="dxa"/>
            <w:tcBorders>
              <w:top w:val="single" w:sz="4" w:space="0" w:color="auto"/>
              <w:right w:val="single" w:sz="8" w:space="0" w:color="808080"/>
            </w:tcBorders>
            <w:shd w:val="clear" w:color="auto" w:fill="auto"/>
            <w:tcMar>
              <w:left w:w="108" w:type="dxa"/>
            </w:tcMar>
          </w:tcPr>
          <w:p w:rsidR="001C59E3" w:rsidRPr="002E1247" w:rsidRDefault="001C59E3">
            <w:pPr>
              <w:rPr>
                <w:rFonts w:cstheme="minorHAnsi"/>
              </w:rPr>
            </w:pPr>
            <w:r w:rsidRPr="002E1247">
              <w:rPr>
                <w:rFonts w:cstheme="minorHAnsi"/>
              </w:rPr>
              <w:t>Actor</w:t>
            </w:r>
          </w:p>
        </w:tc>
      </w:tr>
      <w:tr w:rsidR="001C59E3" w:rsidRPr="002E1247" w:rsidTr="005F47B3">
        <w:tc>
          <w:tcPr>
            <w:tcW w:w="1100" w:type="dxa"/>
            <w:tcBorders>
              <w:top w:val="single" w:sz="4" w:space="0" w:color="auto"/>
              <w:left w:val="single" w:sz="8" w:space="0" w:color="808080"/>
            </w:tcBorders>
            <w:shd w:val="clear" w:color="auto" w:fill="auto"/>
            <w:tcMar>
              <w:left w:w="88" w:type="dxa"/>
            </w:tcMar>
          </w:tcPr>
          <w:p w:rsidR="001C59E3" w:rsidRPr="002E1247" w:rsidRDefault="001C59E3">
            <w:r w:rsidRPr="002E1247">
              <w:t>1995</w:t>
            </w:r>
          </w:p>
        </w:tc>
        <w:tc>
          <w:tcPr>
            <w:tcW w:w="325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59E3" w:rsidRPr="002E1247" w:rsidRDefault="001C59E3">
            <w:r w:rsidRPr="002E1247">
              <w:t>Nau de amores</w:t>
            </w:r>
          </w:p>
        </w:tc>
        <w:tc>
          <w:tcPr>
            <w:tcW w:w="242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C59E3" w:rsidRPr="002E1247" w:rsidRDefault="001C59E3">
            <w:r w:rsidRPr="002E1247">
              <w:t>Centro Dramático Galego</w:t>
            </w:r>
          </w:p>
        </w:tc>
        <w:tc>
          <w:tcPr>
            <w:tcW w:w="2579" w:type="dxa"/>
            <w:tcBorders>
              <w:top w:val="single" w:sz="4" w:space="0" w:color="auto"/>
              <w:right w:val="single" w:sz="8" w:space="0" w:color="808080"/>
            </w:tcBorders>
            <w:shd w:val="clear" w:color="auto" w:fill="auto"/>
            <w:tcMar>
              <w:left w:w="108" w:type="dxa"/>
            </w:tcMar>
          </w:tcPr>
          <w:p w:rsidR="001C59E3" w:rsidRPr="002E1247" w:rsidRDefault="001C59E3">
            <w:pPr>
              <w:rPr>
                <w:rFonts w:cstheme="minorHAnsi"/>
              </w:rPr>
            </w:pPr>
            <w:r w:rsidRPr="002E1247">
              <w:rPr>
                <w:rFonts w:cstheme="minorHAnsi"/>
              </w:rPr>
              <w:t>Actor</w:t>
            </w:r>
          </w:p>
        </w:tc>
      </w:tr>
      <w:tr w:rsidR="009F57F9" w:rsidRPr="002E1247" w:rsidTr="005F47B3">
        <w:tc>
          <w:tcPr>
            <w:tcW w:w="11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88" w:type="dxa"/>
            </w:tcMar>
          </w:tcPr>
          <w:p w:rsidR="009F57F9" w:rsidRPr="002E1247" w:rsidRDefault="00472001">
            <w:r w:rsidRPr="002E1247">
              <w:t>1999</w:t>
            </w:r>
          </w:p>
        </w:tc>
        <w:tc>
          <w:tcPr>
            <w:tcW w:w="325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tcMar>
              <w:left w:w="108" w:type="dxa"/>
            </w:tcMar>
          </w:tcPr>
          <w:p w:rsidR="009F57F9" w:rsidRPr="002E1247" w:rsidRDefault="00472001">
            <w:r w:rsidRPr="002E1247">
              <w:t>Un home que se parecía a Macbeth</w:t>
            </w:r>
          </w:p>
        </w:tc>
        <w:tc>
          <w:tcPr>
            <w:tcW w:w="242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tcMar>
              <w:left w:w="108" w:type="dxa"/>
            </w:tcMar>
          </w:tcPr>
          <w:p w:rsidR="009F57F9" w:rsidRPr="002E1247" w:rsidRDefault="00472001">
            <w:r w:rsidRPr="002E1247">
              <w:t>Uvegá Teatro</w:t>
            </w:r>
          </w:p>
        </w:tc>
        <w:tc>
          <w:tcPr>
            <w:tcW w:w="257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108" w:type="dxa"/>
            </w:tcMar>
          </w:tcPr>
          <w:p w:rsidR="009F57F9" w:rsidRPr="002E1247" w:rsidRDefault="00472001">
            <w:pPr>
              <w:rPr>
                <w:rFonts w:cstheme="minorHAnsi"/>
              </w:rPr>
            </w:pPr>
            <w:r w:rsidRPr="002E1247">
              <w:rPr>
                <w:rFonts w:cstheme="minorHAnsi"/>
              </w:rPr>
              <w:t>Director/actor/autor</w:t>
            </w:r>
          </w:p>
        </w:tc>
      </w:tr>
      <w:tr w:rsidR="001C59E3" w:rsidRPr="002E1247" w:rsidTr="005F47B3">
        <w:tc>
          <w:tcPr>
            <w:tcW w:w="11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88" w:type="dxa"/>
            </w:tcMar>
          </w:tcPr>
          <w:p w:rsidR="001C59E3" w:rsidRPr="002E1247" w:rsidRDefault="001C59E3">
            <w:r w:rsidRPr="002E1247">
              <w:t>1999</w:t>
            </w:r>
          </w:p>
        </w:tc>
        <w:tc>
          <w:tcPr>
            <w:tcW w:w="325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tcMar>
              <w:left w:w="108" w:type="dxa"/>
            </w:tcMar>
          </w:tcPr>
          <w:p w:rsidR="001C59E3" w:rsidRPr="002E1247" w:rsidRDefault="00210E0B" w:rsidP="00210E0B">
            <w:r>
              <w:t>Xelmírez ou a gloria</w:t>
            </w:r>
            <w:r w:rsidR="001C59E3" w:rsidRPr="002E1247">
              <w:t xml:space="preserve"> de </w:t>
            </w:r>
            <w:r>
              <w:t>C</w:t>
            </w:r>
            <w:r w:rsidR="001C59E3" w:rsidRPr="002E1247">
              <w:t>ompostela</w:t>
            </w:r>
          </w:p>
        </w:tc>
        <w:tc>
          <w:tcPr>
            <w:tcW w:w="242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tcMar>
              <w:left w:w="108" w:type="dxa"/>
            </w:tcMar>
          </w:tcPr>
          <w:p w:rsidR="001C59E3" w:rsidRPr="002E1247" w:rsidRDefault="001C59E3">
            <w:r w:rsidRPr="002E1247">
              <w:t>Centro Dramático Galego</w:t>
            </w:r>
          </w:p>
        </w:tc>
        <w:tc>
          <w:tcPr>
            <w:tcW w:w="257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108" w:type="dxa"/>
            </w:tcMar>
          </w:tcPr>
          <w:p w:rsidR="001C59E3" w:rsidRPr="002E1247" w:rsidRDefault="001C59E3">
            <w:pPr>
              <w:rPr>
                <w:rFonts w:cstheme="minorHAnsi"/>
              </w:rPr>
            </w:pPr>
            <w:r w:rsidRPr="002E1247">
              <w:rPr>
                <w:rFonts w:cstheme="minorHAnsi"/>
              </w:rPr>
              <w:t>Actor</w:t>
            </w:r>
          </w:p>
        </w:tc>
      </w:tr>
      <w:tr w:rsidR="009F57F9" w:rsidRPr="002E1247" w:rsidTr="005F47B3">
        <w:tc>
          <w:tcPr>
            <w:tcW w:w="1100" w:type="dxa"/>
            <w:tcBorders>
              <w:left w:val="single" w:sz="8" w:space="0" w:color="808080"/>
            </w:tcBorders>
            <w:shd w:val="clear" w:color="auto" w:fill="auto"/>
            <w:tcMar>
              <w:left w:w="88" w:type="dxa"/>
            </w:tcMar>
          </w:tcPr>
          <w:p w:rsidR="009F57F9" w:rsidRPr="002E1247" w:rsidRDefault="00472001">
            <w:r w:rsidRPr="002E1247">
              <w:t>2000</w:t>
            </w:r>
          </w:p>
        </w:tc>
        <w:tc>
          <w:tcPr>
            <w:tcW w:w="3254" w:type="dxa"/>
            <w:shd w:val="clear" w:color="auto" w:fill="auto"/>
            <w:tcMar>
              <w:left w:w="108" w:type="dxa"/>
            </w:tcMar>
          </w:tcPr>
          <w:p w:rsidR="009F57F9" w:rsidRPr="002E1247" w:rsidRDefault="00472001">
            <w:r w:rsidRPr="002E1247">
              <w:t>A señorita Xulia</w:t>
            </w: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:rsidR="009F57F9" w:rsidRPr="002E1247" w:rsidRDefault="00472001">
            <w:r w:rsidRPr="002E1247">
              <w:t>Uvegá Teatro</w:t>
            </w:r>
          </w:p>
        </w:tc>
        <w:tc>
          <w:tcPr>
            <w:tcW w:w="2579" w:type="dxa"/>
            <w:tcBorders>
              <w:right w:val="single" w:sz="8" w:space="0" w:color="808080"/>
            </w:tcBorders>
            <w:shd w:val="clear" w:color="auto" w:fill="auto"/>
            <w:tcMar>
              <w:left w:w="108" w:type="dxa"/>
            </w:tcMar>
          </w:tcPr>
          <w:p w:rsidR="009F57F9" w:rsidRPr="002E1247" w:rsidRDefault="00472001">
            <w:pPr>
              <w:rPr>
                <w:rFonts w:cstheme="minorHAnsi"/>
              </w:rPr>
            </w:pPr>
            <w:r w:rsidRPr="002E1247">
              <w:rPr>
                <w:rFonts w:cstheme="minorHAnsi"/>
              </w:rPr>
              <w:t>Director/adaptación</w:t>
            </w:r>
          </w:p>
        </w:tc>
      </w:tr>
      <w:tr w:rsidR="009F57F9" w:rsidRPr="002E1247" w:rsidTr="005F47B3">
        <w:tc>
          <w:tcPr>
            <w:tcW w:w="11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88" w:type="dxa"/>
            </w:tcMar>
          </w:tcPr>
          <w:p w:rsidR="009F57F9" w:rsidRPr="002E1247" w:rsidRDefault="00472001">
            <w:r w:rsidRPr="002E1247">
              <w:t>2001</w:t>
            </w:r>
          </w:p>
        </w:tc>
        <w:tc>
          <w:tcPr>
            <w:tcW w:w="325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tcMar>
              <w:left w:w="108" w:type="dxa"/>
            </w:tcMar>
          </w:tcPr>
          <w:p w:rsidR="009F57F9" w:rsidRPr="002E1247" w:rsidRDefault="00472001" w:rsidP="00210E0B">
            <w:r w:rsidRPr="002E1247">
              <w:t>O retrato de Dorian Gra</w:t>
            </w:r>
            <w:r w:rsidR="00210E0B">
              <w:t>i</w:t>
            </w:r>
          </w:p>
        </w:tc>
        <w:tc>
          <w:tcPr>
            <w:tcW w:w="242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tcMar>
              <w:left w:w="108" w:type="dxa"/>
            </w:tcMar>
          </w:tcPr>
          <w:p w:rsidR="009F57F9" w:rsidRPr="002E1247" w:rsidRDefault="00472001">
            <w:r w:rsidRPr="002E1247">
              <w:t>Uvegá Teatro</w:t>
            </w:r>
          </w:p>
        </w:tc>
        <w:tc>
          <w:tcPr>
            <w:tcW w:w="257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108" w:type="dxa"/>
            </w:tcMar>
          </w:tcPr>
          <w:p w:rsidR="009F57F9" w:rsidRPr="002E1247" w:rsidRDefault="00472001">
            <w:pPr>
              <w:rPr>
                <w:rFonts w:cstheme="minorHAnsi"/>
              </w:rPr>
            </w:pPr>
            <w:r w:rsidRPr="002E1247">
              <w:rPr>
                <w:rFonts w:cstheme="minorHAnsi"/>
              </w:rPr>
              <w:t>Director/actor/adaptación</w:t>
            </w:r>
          </w:p>
        </w:tc>
      </w:tr>
      <w:tr w:rsidR="009F57F9" w:rsidRPr="002E1247" w:rsidTr="005F47B3">
        <w:tc>
          <w:tcPr>
            <w:tcW w:w="1100" w:type="dxa"/>
            <w:tcBorders>
              <w:left w:val="single" w:sz="8" w:space="0" w:color="808080"/>
            </w:tcBorders>
            <w:shd w:val="clear" w:color="auto" w:fill="auto"/>
            <w:tcMar>
              <w:left w:w="88" w:type="dxa"/>
            </w:tcMar>
          </w:tcPr>
          <w:p w:rsidR="009F57F9" w:rsidRPr="002E1247" w:rsidRDefault="00472001">
            <w:r w:rsidRPr="002E1247">
              <w:t>2002</w:t>
            </w:r>
          </w:p>
        </w:tc>
        <w:tc>
          <w:tcPr>
            <w:tcW w:w="3254" w:type="dxa"/>
            <w:shd w:val="clear" w:color="auto" w:fill="auto"/>
            <w:tcMar>
              <w:left w:w="108" w:type="dxa"/>
            </w:tcMar>
          </w:tcPr>
          <w:p w:rsidR="009F57F9" w:rsidRPr="002E1247" w:rsidRDefault="00472001">
            <w:r w:rsidRPr="002E1247">
              <w:t xml:space="preserve">Mulleres </w:t>
            </w: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:rsidR="009F57F9" w:rsidRPr="002E1247" w:rsidRDefault="00472001">
            <w:r w:rsidRPr="002E1247">
              <w:t>Uvegá Teatro</w:t>
            </w:r>
          </w:p>
        </w:tc>
        <w:tc>
          <w:tcPr>
            <w:tcW w:w="2579" w:type="dxa"/>
            <w:tcBorders>
              <w:right w:val="single" w:sz="8" w:space="0" w:color="808080"/>
            </w:tcBorders>
            <w:shd w:val="clear" w:color="auto" w:fill="auto"/>
            <w:tcMar>
              <w:left w:w="108" w:type="dxa"/>
            </w:tcMar>
          </w:tcPr>
          <w:p w:rsidR="009F57F9" w:rsidRPr="002E1247" w:rsidRDefault="00472001">
            <w:pPr>
              <w:rPr>
                <w:rFonts w:cstheme="minorHAnsi"/>
              </w:rPr>
            </w:pPr>
            <w:r w:rsidRPr="002E1247">
              <w:rPr>
                <w:rFonts w:cstheme="minorHAnsi"/>
              </w:rPr>
              <w:t>Director/adaptación</w:t>
            </w:r>
          </w:p>
        </w:tc>
      </w:tr>
      <w:tr w:rsidR="009F57F9" w:rsidRPr="002E1247" w:rsidTr="005F47B3">
        <w:tc>
          <w:tcPr>
            <w:tcW w:w="11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88" w:type="dxa"/>
            </w:tcMar>
          </w:tcPr>
          <w:p w:rsidR="009F57F9" w:rsidRPr="002E1247" w:rsidRDefault="00472001">
            <w:r w:rsidRPr="002E1247">
              <w:t xml:space="preserve">2004 </w:t>
            </w:r>
          </w:p>
        </w:tc>
        <w:tc>
          <w:tcPr>
            <w:tcW w:w="325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tcMar>
              <w:left w:w="108" w:type="dxa"/>
            </w:tcMar>
          </w:tcPr>
          <w:p w:rsidR="009F57F9" w:rsidRPr="002E1247" w:rsidRDefault="00472001">
            <w:r w:rsidRPr="002E1247">
              <w:t>Pallasos</w:t>
            </w:r>
          </w:p>
        </w:tc>
        <w:tc>
          <w:tcPr>
            <w:tcW w:w="242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tcMar>
              <w:left w:w="108" w:type="dxa"/>
            </w:tcMar>
          </w:tcPr>
          <w:p w:rsidR="009F57F9" w:rsidRPr="002E1247" w:rsidRDefault="00472001">
            <w:r w:rsidRPr="002E1247">
              <w:t xml:space="preserve">Uvegá Teatro </w:t>
            </w:r>
          </w:p>
        </w:tc>
        <w:tc>
          <w:tcPr>
            <w:tcW w:w="257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108" w:type="dxa"/>
            </w:tcMar>
          </w:tcPr>
          <w:p w:rsidR="009F57F9" w:rsidRPr="002E1247" w:rsidRDefault="00472001">
            <w:pPr>
              <w:rPr>
                <w:rFonts w:cstheme="minorHAnsi"/>
              </w:rPr>
            </w:pPr>
            <w:r w:rsidRPr="002E1247">
              <w:rPr>
                <w:rFonts w:cstheme="minorHAnsi"/>
              </w:rPr>
              <w:t>Director/autor/actor</w:t>
            </w:r>
          </w:p>
        </w:tc>
      </w:tr>
      <w:tr w:rsidR="009F57F9" w:rsidRPr="002E1247" w:rsidTr="005F47B3">
        <w:tc>
          <w:tcPr>
            <w:tcW w:w="11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88" w:type="dxa"/>
            </w:tcMar>
          </w:tcPr>
          <w:p w:rsidR="009F57F9" w:rsidRPr="002E1247" w:rsidRDefault="00472001">
            <w:r w:rsidRPr="002E1247">
              <w:t>2004</w:t>
            </w:r>
          </w:p>
        </w:tc>
        <w:tc>
          <w:tcPr>
            <w:tcW w:w="325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tcMar>
              <w:left w:w="108" w:type="dxa"/>
            </w:tcMar>
          </w:tcPr>
          <w:p w:rsidR="009F57F9" w:rsidRPr="002E1247" w:rsidRDefault="00472001">
            <w:r w:rsidRPr="002E1247">
              <w:t>Lorenzo Varela, irmán, compañeiro, camarada</w:t>
            </w:r>
          </w:p>
        </w:tc>
        <w:tc>
          <w:tcPr>
            <w:tcW w:w="242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tcMar>
              <w:left w:w="108" w:type="dxa"/>
            </w:tcMar>
          </w:tcPr>
          <w:p w:rsidR="009F57F9" w:rsidRPr="002E1247" w:rsidRDefault="00472001">
            <w:r w:rsidRPr="002E1247">
              <w:t>Uvegá Teatro</w:t>
            </w:r>
          </w:p>
        </w:tc>
        <w:tc>
          <w:tcPr>
            <w:tcW w:w="257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108" w:type="dxa"/>
            </w:tcMar>
          </w:tcPr>
          <w:p w:rsidR="009F57F9" w:rsidRPr="002E1247" w:rsidRDefault="00472001">
            <w:pPr>
              <w:rPr>
                <w:rFonts w:cstheme="minorHAnsi"/>
              </w:rPr>
            </w:pPr>
            <w:r w:rsidRPr="002E1247">
              <w:rPr>
                <w:rFonts w:cstheme="minorHAnsi"/>
              </w:rPr>
              <w:t>Director/actor</w:t>
            </w:r>
          </w:p>
        </w:tc>
      </w:tr>
      <w:tr w:rsidR="009F57F9" w:rsidRPr="002E1247" w:rsidTr="005F47B3">
        <w:tc>
          <w:tcPr>
            <w:tcW w:w="1100" w:type="dxa"/>
            <w:tcBorders>
              <w:left w:val="single" w:sz="8" w:space="0" w:color="808080"/>
            </w:tcBorders>
            <w:shd w:val="clear" w:color="auto" w:fill="auto"/>
            <w:tcMar>
              <w:left w:w="88" w:type="dxa"/>
            </w:tcMar>
          </w:tcPr>
          <w:p w:rsidR="009F57F9" w:rsidRPr="002E1247" w:rsidRDefault="00472001">
            <w:r w:rsidRPr="002E1247">
              <w:t>2005</w:t>
            </w:r>
          </w:p>
        </w:tc>
        <w:tc>
          <w:tcPr>
            <w:tcW w:w="3254" w:type="dxa"/>
            <w:shd w:val="clear" w:color="auto" w:fill="auto"/>
            <w:tcMar>
              <w:left w:w="108" w:type="dxa"/>
            </w:tcMar>
          </w:tcPr>
          <w:p w:rsidR="009F57F9" w:rsidRPr="002E1247" w:rsidRDefault="00472001">
            <w:r w:rsidRPr="002E1247">
              <w:t>Tío Vania</w:t>
            </w: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:rsidR="009F57F9" w:rsidRPr="002E1247" w:rsidRDefault="00472001">
            <w:r w:rsidRPr="002E1247">
              <w:t>A Factoría</w:t>
            </w:r>
          </w:p>
        </w:tc>
        <w:tc>
          <w:tcPr>
            <w:tcW w:w="2579" w:type="dxa"/>
            <w:tcBorders>
              <w:right w:val="single" w:sz="8" w:space="0" w:color="808080"/>
            </w:tcBorders>
            <w:shd w:val="clear" w:color="auto" w:fill="auto"/>
            <w:tcMar>
              <w:left w:w="108" w:type="dxa"/>
            </w:tcMar>
          </w:tcPr>
          <w:p w:rsidR="009F57F9" w:rsidRPr="002E1247" w:rsidRDefault="00472001" w:rsidP="00472001">
            <w:pPr>
              <w:rPr>
                <w:rFonts w:cstheme="minorHAnsi"/>
              </w:rPr>
            </w:pPr>
            <w:r w:rsidRPr="002E1247">
              <w:rPr>
                <w:rFonts w:cstheme="minorHAnsi"/>
              </w:rPr>
              <w:t>Actor</w:t>
            </w:r>
          </w:p>
        </w:tc>
      </w:tr>
      <w:tr w:rsidR="009F57F9" w:rsidRPr="002E1247" w:rsidTr="005F47B3">
        <w:trPr>
          <w:trHeight w:val="117"/>
        </w:trPr>
        <w:tc>
          <w:tcPr>
            <w:tcW w:w="11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88" w:type="dxa"/>
            </w:tcMar>
          </w:tcPr>
          <w:p w:rsidR="009F57F9" w:rsidRPr="002E1247" w:rsidRDefault="00472001">
            <w:r w:rsidRPr="002E1247">
              <w:t>2006</w:t>
            </w:r>
          </w:p>
        </w:tc>
        <w:tc>
          <w:tcPr>
            <w:tcW w:w="325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tcMar>
              <w:left w:w="108" w:type="dxa"/>
            </w:tcMar>
          </w:tcPr>
          <w:p w:rsidR="009F57F9" w:rsidRPr="002E1247" w:rsidRDefault="00472001">
            <w:r w:rsidRPr="002E1247">
              <w:t>Regreso ao deserto</w:t>
            </w:r>
          </w:p>
        </w:tc>
        <w:tc>
          <w:tcPr>
            <w:tcW w:w="242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tcMar>
              <w:left w:w="108" w:type="dxa"/>
            </w:tcMar>
          </w:tcPr>
          <w:p w:rsidR="009F57F9" w:rsidRPr="002E1247" w:rsidRDefault="007C5827">
            <w:r>
              <w:t>Centro Dramático Galego</w:t>
            </w:r>
          </w:p>
        </w:tc>
        <w:tc>
          <w:tcPr>
            <w:tcW w:w="257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108" w:type="dxa"/>
            </w:tcMar>
          </w:tcPr>
          <w:p w:rsidR="009F57F9" w:rsidRPr="002E1247" w:rsidRDefault="00472001">
            <w:pPr>
              <w:rPr>
                <w:rFonts w:cstheme="minorHAnsi"/>
              </w:rPr>
            </w:pPr>
            <w:r w:rsidRPr="002E1247">
              <w:rPr>
                <w:rFonts w:cstheme="minorHAnsi"/>
              </w:rPr>
              <w:t>Actor</w:t>
            </w:r>
          </w:p>
        </w:tc>
      </w:tr>
    </w:tbl>
    <w:p w:rsidR="009F57F9" w:rsidRDefault="009F57F9">
      <w:pPr>
        <w:ind w:left="-200" w:right="-253"/>
        <w:jc w:val="both"/>
      </w:pPr>
    </w:p>
    <w:p w:rsidR="009F57F9" w:rsidRDefault="009F57F9">
      <w:pPr>
        <w:rPr>
          <w:rFonts w:asciiTheme="minorHAnsi" w:hAnsiTheme="minorHAnsi" w:cstheme="minorHAnsi"/>
          <w:b/>
          <w:i/>
          <w:sz w:val="26"/>
          <w:szCs w:val="26"/>
        </w:rPr>
      </w:pPr>
    </w:p>
    <w:p w:rsidR="009F57F9" w:rsidRDefault="009F57F9">
      <w:pPr>
        <w:rPr>
          <w:rFonts w:asciiTheme="minorHAnsi" w:hAnsiTheme="minorHAnsi" w:cstheme="minorHAnsi"/>
          <w:b/>
          <w:i/>
          <w:sz w:val="26"/>
          <w:szCs w:val="26"/>
        </w:rPr>
      </w:pPr>
    </w:p>
    <w:p w:rsidR="009F57F9" w:rsidRDefault="009F57F9">
      <w:pPr>
        <w:rPr>
          <w:rFonts w:asciiTheme="minorHAnsi" w:hAnsiTheme="minorHAnsi" w:cstheme="minorHAnsi"/>
          <w:b/>
          <w:i/>
          <w:sz w:val="26"/>
          <w:szCs w:val="26"/>
        </w:rPr>
      </w:pPr>
    </w:p>
    <w:p w:rsidR="009F57F9" w:rsidRDefault="009F57F9">
      <w:pPr>
        <w:rPr>
          <w:rFonts w:asciiTheme="minorHAnsi" w:hAnsiTheme="minorHAnsi" w:cstheme="minorHAnsi"/>
          <w:b/>
          <w:i/>
          <w:sz w:val="26"/>
          <w:szCs w:val="26"/>
        </w:rPr>
      </w:pPr>
    </w:p>
    <w:p w:rsidR="009F57F9" w:rsidRDefault="009F57F9">
      <w:pPr>
        <w:rPr>
          <w:rFonts w:asciiTheme="minorHAnsi" w:hAnsiTheme="minorHAnsi" w:cstheme="minorHAnsi"/>
          <w:b/>
          <w:i/>
          <w:sz w:val="26"/>
          <w:szCs w:val="26"/>
        </w:rPr>
      </w:pPr>
    </w:p>
    <w:p w:rsidR="009F57F9" w:rsidRDefault="009F57F9">
      <w:pPr>
        <w:rPr>
          <w:rFonts w:asciiTheme="minorHAnsi" w:hAnsiTheme="minorHAnsi" w:cstheme="minorHAnsi"/>
          <w:b/>
          <w:i/>
          <w:sz w:val="26"/>
          <w:szCs w:val="26"/>
        </w:rPr>
      </w:pPr>
    </w:p>
    <w:p w:rsidR="009F57F9" w:rsidRDefault="009F57F9">
      <w:pPr>
        <w:rPr>
          <w:rFonts w:asciiTheme="minorHAnsi" w:hAnsiTheme="minorHAnsi" w:cstheme="minorHAnsi"/>
          <w:b/>
          <w:i/>
          <w:sz w:val="26"/>
          <w:szCs w:val="26"/>
        </w:rPr>
      </w:pPr>
    </w:p>
    <w:p w:rsidR="009F57F9" w:rsidRDefault="009F57F9">
      <w:pPr>
        <w:rPr>
          <w:rFonts w:asciiTheme="minorHAnsi" w:hAnsiTheme="minorHAnsi" w:cstheme="minorHAnsi"/>
          <w:b/>
          <w:i/>
          <w:sz w:val="26"/>
          <w:szCs w:val="26"/>
        </w:rPr>
      </w:pPr>
    </w:p>
    <w:p w:rsidR="009F57F9" w:rsidRDefault="009F57F9">
      <w:pPr>
        <w:rPr>
          <w:rFonts w:asciiTheme="minorHAnsi" w:hAnsiTheme="minorHAnsi" w:cstheme="minorHAnsi"/>
          <w:b/>
          <w:i/>
          <w:sz w:val="26"/>
          <w:szCs w:val="26"/>
        </w:rPr>
      </w:pPr>
    </w:p>
    <w:p w:rsidR="009F57F9" w:rsidRDefault="009F57F9">
      <w:pPr>
        <w:rPr>
          <w:rFonts w:asciiTheme="minorHAnsi" w:hAnsiTheme="minorHAnsi" w:cstheme="minorHAnsi"/>
          <w:b/>
          <w:i/>
          <w:sz w:val="26"/>
          <w:szCs w:val="26"/>
        </w:rPr>
      </w:pPr>
    </w:p>
    <w:p w:rsidR="009F57F9" w:rsidRDefault="009F57F9">
      <w:pPr>
        <w:rPr>
          <w:rFonts w:asciiTheme="minorHAnsi" w:hAnsiTheme="minorHAnsi" w:cstheme="minorHAnsi"/>
          <w:b/>
          <w:i/>
          <w:sz w:val="26"/>
          <w:szCs w:val="26"/>
        </w:rPr>
      </w:pPr>
    </w:p>
    <w:p w:rsidR="009F57F9" w:rsidRDefault="004A79F3">
      <w:r>
        <w:rPr>
          <w:rFonts w:asciiTheme="minorHAnsi" w:hAnsiTheme="minorHAnsi" w:cstheme="minorHAnsi"/>
          <w:b/>
          <w:i/>
          <w:sz w:val="26"/>
          <w:szCs w:val="26"/>
        </w:rPr>
        <w:t xml:space="preserve">Relación de galardoados </w:t>
      </w:r>
      <w:r w:rsidR="00210E0B">
        <w:rPr>
          <w:rFonts w:asciiTheme="minorHAnsi" w:hAnsiTheme="minorHAnsi" w:cstheme="minorHAnsi"/>
          <w:b/>
          <w:i/>
          <w:sz w:val="26"/>
          <w:szCs w:val="26"/>
        </w:rPr>
        <w:t>co</w:t>
      </w:r>
      <w:r>
        <w:rPr>
          <w:rFonts w:asciiTheme="minorHAnsi" w:hAnsiTheme="minorHAnsi" w:cstheme="minorHAnsi"/>
          <w:b/>
          <w:i/>
          <w:sz w:val="26"/>
          <w:szCs w:val="26"/>
        </w:rPr>
        <w:t xml:space="preserve"> Premio de Honra Marisa Soto</w:t>
      </w:r>
    </w:p>
    <w:p w:rsidR="009F57F9" w:rsidRDefault="009F57F9">
      <w:pPr>
        <w:jc w:val="both"/>
        <w:rPr>
          <w:rFonts w:asciiTheme="minorHAnsi" w:hAnsiTheme="minorHAnsi" w:cstheme="minorHAnsi"/>
          <w:b/>
          <w:color w:val="5F497A"/>
          <w:sz w:val="22"/>
          <w:szCs w:val="22"/>
        </w:rPr>
      </w:pPr>
    </w:p>
    <w:p w:rsidR="009F57F9" w:rsidRDefault="005F47B3">
      <w:pPr>
        <w:jc w:val="both"/>
      </w:pPr>
      <w:r>
        <w:rPr>
          <w:rFonts w:asciiTheme="minorHAnsi" w:hAnsiTheme="minorHAnsi" w:cstheme="minorHAnsi"/>
          <w:sz w:val="22"/>
          <w:szCs w:val="22"/>
        </w:rPr>
        <w:t>Montoto</w:t>
      </w:r>
      <w:r w:rsidR="004A79F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súmase</w:t>
      </w:r>
      <w:r w:rsidR="004A79F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</w:t>
      </w:r>
      <w:r w:rsidR="004A79F3">
        <w:rPr>
          <w:rFonts w:asciiTheme="minorHAnsi" w:hAnsiTheme="minorHAnsi" w:cstheme="minorHAnsi"/>
          <w:sz w:val="22"/>
          <w:szCs w:val="22"/>
        </w:rPr>
        <w:t>este 201</w:t>
      </w:r>
      <w:r>
        <w:rPr>
          <w:rFonts w:asciiTheme="minorHAnsi" w:hAnsiTheme="minorHAnsi" w:cstheme="minorHAnsi"/>
          <w:sz w:val="22"/>
          <w:szCs w:val="22"/>
        </w:rPr>
        <w:t>5</w:t>
      </w:r>
      <w:r w:rsidR="004A79F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á</w:t>
      </w:r>
      <w:r w:rsidR="004A79F3">
        <w:rPr>
          <w:rFonts w:asciiTheme="minorHAnsi" w:hAnsiTheme="minorHAnsi" w:cstheme="minorHAnsi"/>
          <w:sz w:val="22"/>
          <w:szCs w:val="22"/>
        </w:rPr>
        <w:t xml:space="preserve"> lista de persoas </w:t>
      </w:r>
      <w:r>
        <w:rPr>
          <w:rFonts w:asciiTheme="minorHAnsi" w:hAnsiTheme="minorHAnsi" w:cstheme="minorHAnsi"/>
          <w:sz w:val="22"/>
          <w:szCs w:val="22"/>
        </w:rPr>
        <w:t>e</w:t>
      </w:r>
      <w:r w:rsidR="004A79F3">
        <w:rPr>
          <w:rFonts w:asciiTheme="minorHAnsi" w:hAnsiTheme="minorHAnsi" w:cstheme="minorHAnsi"/>
          <w:sz w:val="22"/>
          <w:szCs w:val="22"/>
        </w:rPr>
        <w:t xml:space="preserve"> colectivos que, desde 1997, mereceron </w:t>
      </w:r>
      <w:r>
        <w:rPr>
          <w:rFonts w:asciiTheme="minorHAnsi" w:hAnsiTheme="minorHAnsi" w:cstheme="minorHAnsi"/>
          <w:sz w:val="22"/>
          <w:szCs w:val="22"/>
        </w:rPr>
        <w:t>o</w:t>
      </w:r>
      <w:r w:rsidR="004A79F3">
        <w:rPr>
          <w:rFonts w:asciiTheme="minorHAnsi" w:hAnsiTheme="minorHAnsi" w:cstheme="minorHAnsi"/>
          <w:sz w:val="22"/>
          <w:szCs w:val="22"/>
        </w:rPr>
        <w:t xml:space="preserve"> Premio de Honr</w:t>
      </w:r>
      <w:r>
        <w:rPr>
          <w:rFonts w:asciiTheme="minorHAnsi" w:hAnsiTheme="minorHAnsi" w:cstheme="minorHAnsi"/>
          <w:sz w:val="22"/>
          <w:szCs w:val="22"/>
        </w:rPr>
        <w:t>a</w:t>
      </w:r>
      <w:r w:rsidR="004A79F3">
        <w:rPr>
          <w:rFonts w:asciiTheme="minorHAnsi" w:hAnsiTheme="minorHAnsi" w:cstheme="minorHAnsi"/>
          <w:sz w:val="22"/>
          <w:szCs w:val="22"/>
        </w:rPr>
        <w:t xml:space="preserve"> Marisa Soto da  Asociación de Actores e Actrices de Galicia. Sucede a </w:t>
      </w:r>
      <w:r>
        <w:rPr>
          <w:rFonts w:asciiTheme="minorHAnsi" w:hAnsiTheme="minorHAnsi" w:cstheme="minorHAnsi"/>
          <w:sz w:val="22"/>
          <w:szCs w:val="22"/>
        </w:rPr>
        <w:t xml:space="preserve">Xosé Manuel Olveira </w:t>
      </w:r>
      <w:r w:rsidRPr="005F47B3">
        <w:rPr>
          <w:rFonts w:asciiTheme="minorHAnsi" w:hAnsiTheme="minorHAnsi" w:cstheme="minorHAnsi"/>
          <w:i/>
          <w:sz w:val="22"/>
          <w:szCs w:val="22"/>
        </w:rPr>
        <w:t>Pico</w:t>
      </w:r>
      <w:r>
        <w:rPr>
          <w:rFonts w:asciiTheme="minorHAnsi" w:hAnsiTheme="minorHAnsi" w:cstheme="minorHAnsi"/>
          <w:i/>
          <w:sz w:val="22"/>
          <w:szCs w:val="22"/>
        </w:rPr>
        <w:t xml:space="preserve">. </w:t>
      </w:r>
    </w:p>
    <w:p w:rsidR="009F57F9" w:rsidRDefault="009F57F9">
      <w:pPr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W w:w="6087" w:type="dxa"/>
        <w:jc w:val="center"/>
        <w:tblBorders>
          <w:top w:val="single" w:sz="8" w:space="0" w:color="808080"/>
          <w:left w:val="single" w:sz="8" w:space="0" w:color="808080"/>
          <w:right w:val="single" w:sz="8" w:space="0" w:color="808080"/>
          <w:insideV w:val="single" w:sz="8" w:space="0" w:color="808080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805"/>
        <w:gridCol w:w="5282"/>
      </w:tblGrid>
      <w:tr w:rsidR="009F57F9">
        <w:trPr>
          <w:jc w:val="center"/>
        </w:trPr>
        <w:tc>
          <w:tcPr>
            <w:tcW w:w="6086" w:type="dxa"/>
            <w:gridSpan w:val="2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8064A2"/>
            <w:tcMar>
              <w:left w:w="88" w:type="dxa"/>
            </w:tcMar>
          </w:tcPr>
          <w:p w:rsidR="009F57F9" w:rsidRDefault="004A79F3"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GALARDOADOS CO PREMIO DE HONRA MARISA SOTO DA AAAG</w:t>
            </w:r>
          </w:p>
        </w:tc>
      </w:tr>
      <w:tr w:rsidR="009F57F9">
        <w:trPr>
          <w:jc w:val="center"/>
        </w:trPr>
        <w:tc>
          <w:tcPr>
            <w:tcW w:w="8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88" w:type="dxa"/>
            </w:tcMar>
          </w:tcPr>
          <w:p w:rsidR="009F57F9" w:rsidRDefault="004A79F3"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528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108" w:type="dxa"/>
            </w:tcMar>
          </w:tcPr>
          <w:p w:rsidR="009F57F9" w:rsidRDefault="004A79F3"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Premiado</w:t>
            </w:r>
          </w:p>
        </w:tc>
      </w:tr>
      <w:tr w:rsidR="009F57F9">
        <w:trPr>
          <w:jc w:val="center"/>
        </w:trPr>
        <w:tc>
          <w:tcPr>
            <w:tcW w:w="805" w:type="dxa"/>
            <w:tcBorders>
              <w:left w:val="single" w:sz="8" w:space="0" w:color="808080"/>
            </w:tcBorders>
            <w:shd w:val="clear" w:color="auto" w:fill="auto"/>
            <w:tcMar>
              <w:left w:w="88" w:type="dxa"/>
            </w:tcMar>
          </w:tcPr>
          <w:p w:rsidR="009F57F9" w:rsidRDefault="004A79F3"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1997</w:t>
            </w:r>
          </w:p>
        </w:tc>
        <w:tc>
          <w:tcPr>
            <w:tcW w:w="5281" w:type="dxa"/>
            <w:tcBorders>
              <w:right w:val="single" w:sz="8" w:space="0" w:color="808080"/>
            </w:tcBorders>
            <w:shd w:val="clear" w:color="auto" w:fill="auto"/>
            <w:tcMar>
              <w:left w:w="108" w:type="dxa"/>
            </w:tcMar>
          </w:tcPr>
          <w:p w:rsidR="009F57F9" w:rsidRDefault="004A79F3">
            <w:r>
              <w:rPr>
                <w:rFonts w:asciiTheme="minorHAnsi" w:hAnsiTheme="minorHAnsi" w:cstheme="minorHAnsi"/>
                <w:sz w:val="22"/>
                <w:szCs w:val="22"/>
              </w:rPr>
              <w:t>Agustín Magán</w:t>
            </w:r>
          </w:p>
        </w:tc>
      </w:tr>
      <w:tr w:rsidR="009F57F9">
        <w:trPr>
          <w:jc w:val="center"/>
        </w:trPr>
        <w:tc>
          <w:tcPr>
            <w:tcW w:w="8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88" w:type="dxa"/>
            </w:tcMar>
          </w:tcPr>
          <w:p w:rsidR="009F57F9" w:rsidRDefault="004A79F3"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1998</w:t>
            </w:r>
          </w:p>
        </w:tc>
        <w:tc>
          <w:tcPr>
            <w:tcW w:w="528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108" w:type="dxa"/>
            </w:tcMar>
          </w:tcPr>
          <w:p w:rsidR="009F57F9" w:rsidRDefault="004A79F3">
            <w:r>
              <w:rPr>
                <w:rFonts w:asciiTheme="minorHAnsi" w:hAnsiTheme="minorHAnsi" w:cstheme="minorHAnsi"/>
                <w:sz w:val="22"/>
                <w:szCs w:val="22"/>
              </w:rPr>
              <w:t>Manuel Lourenzo</w:t>
            </w:r>
          </w:p>
        </w:tc>
      </w:tr>
      <w:tr w:rsidR="009F57F9">
        <w:trPr>
          <w:jc w:val="center"/>
        </w:trPr>
        <w:tc>
          <w:tcPr>
            <w:tcW w:w="805" w:type="dxa"/>
            <w:tcBorders>
              <w:left w:val="single" w:sz="8" w:space="0" w:color="808080"/>
            </w:tcBorders>
            <w:shd w:val="clear" w:color="auto" w:fill="auto"/>
            <w:tcMar>
              <w:left w:w="88" w:type="dxa"/>
            </w:tcMar>
          </w:tcPr>
          <w:p w:rsidR="009F57F9" w:rsidRDefault="004A79F3"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1999</w:t>
            </w:r>
          </w:p>
        </w:tc>
        <w:tc>
          <w:tcPr>
            <w:tcW w:w="5281" w:type="dxa"/>
            <w:tcBorders>
              <w:right w:val="single" w:sz="8" w:space="0" w:color="808080"/>
            </w:tcBorders>
            <w:shd w:val="clear" w:color="auto" w:fill="auto"/>
            <w:tcMar>
              <w:left w:w="108" w:type="dxa"/>
            </w:tcMar>
          </w:tcPr>
          <w:p w:rsidR="009F57F9" w:rsidRDefault="004A79F3">
            <w:r>
              <w:rPr>
                <w:rFonts w:asciiTheme="minorHAnsi" w:hAnsiTheme="minorHAnsi" w:cstheme="minorHAnsi"/>
                <w:sz w:val="22"/>
                <w:szCs w:val="22"/>
              </w:rPr>
              <w:t>Maruxa Villanueva</w:t>
            </w:r>
          </w:p>
        </w:tc>
      </w:tr>
      <w:tr w:rsidR="009F57F9">
        <w:trPr>
          <w:jc w:val="center"/>
        </w:trPr>
        <w:tc>
          <w:tcPr>
            <w:tcW w:w="8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88" w:type="dxa"/>
            </w:tcMar>
          </w:tcPr>
          <w:p w:rsidR="009F57F9" w:rsidRDefault="004A79F3"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2000</w:t>
            </w:r>
          </w:p>
        </w:tc>
        <w:tc>
          <w:tcPr>
            <w:tcW w:w="528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108" w:type="dxa"/>
            </w:tcMar>
          </w:tcPr>
          <w:p w:rsidR="009F57F9" w:rsidRDefault="004A79F3">
            <w:r>
              <w:rPr>
                <w:rFonts w:asciiTheme="minorHAnsi" w:hAnsiTheme="minorHAnsi" w:cstheme="minorHAnsi"/>
                <w:sz w:val="22"/>
                <w:szCs w:val="22"/>
              </w:rPr>
              <w:t>Manuel Gallart</w:t>
            </w:r>
          </w:p>
        </w:tc>
      </w:tr>
      <w:tr w:rsidR="009F57F9">
        <w:trPr>
          <w:jc w:val="center"/>
        </w:trPr>
        <w:tc>
          <w:tcPr>
            <w:tcW w:w="805" w:type="dxa"/>
            <w:tcBorders>
              <w:left w:val="single" w:sz="8" w:space="0" w:color="808080"/>
            </w:tcBorders>
            <w:shd w:val="clear" w:color="auto" w:fill="auto"/>
            <w:tcMar>
              <w:left w:w="88" w:type="dxa"/>
            </w:tcMar>
          </w:tcPr>
          <w:p w:rsidR="009F57F9" w:rsidRDefault="004A79F3"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2001</w:t>
            </w:r>
          </w:p>
        </w:tc>
        <w:tc>
          <w:tcPr>
            <w:tcW w:w="5281" w:type="dxa"/>
            <w:tcBorders>
              <w:right w:val="single" w:sz="8" w:space="0" w:color="808080"/>
            </w:tcBorders>
            <w:shd w:val="clear" w:color="auto" w:fill="auto"/>
            <w:tcMar>
              <w:left w:w="108" w:type="dxa"/>
            </w:tcMar>
          </w:tcPr>
          <w:p w:rsidR="009F57F9" w:rsidRDefault="004A79F3">
            <w:r>
              <w:rPr>
                <w:rFonts w:asciiTheme="minorHAnsi" w:hAnsiTheme="minorHAnsi" w:cstheme="minorHAnsi"/>
                <w:sz w:val="22"/>
                <w:szCs w:val="22"/>
              </w:rPr>
              <w:t>Asociación Cultura Abrente</w:t>
            </w:r>
          </w:p>
        </w:tc>
      </w:tr>
      <w:tr w:rsidR="009F57F9">
        <w:trPr>
          <w:jc w:val="center"/>
        </w:trPr>
        <w:tc>
          <w:tcPr>
            <w:tcW w:w="8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88" w:type="dxa"/>
            </w:tcMar>
          </w:tcPr>
          <w:p w:rsidR="009F57F9" w:rsidRDefault="004A79F3"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2002</w:t>
            </w:r>
          </w:p>
        </w:tc>
        <w:tc>
          <w:tcPr>
            <w:tcW w:w="528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108" w:type="dxa"/>
            </w:tcMar>
          </w:tcPr>
          <w:p w:rsidR="009F57F9" w:rsidRDefault="004A79F3">
            <w:r>
              <w:rPr>
                <w:rFonts w:asciiTheme="minorHAnsi" w:hAnsiTheme="minorHAnsi" w:cstheme="minorHAnsi"/>
                <w:sz w:val="22"/>
                <w:szCs w:val="22"/>
              </w:rPr>
              <w:t>Fundación Teatro Principal de Tui</w:t>
            </w:r>
          </w:p>
        </w:tc>
      </w:tr>
      <w:tr w:rsidR="009F57F9">
        <w:trPr>
          <w:jc w:val="center"/>
        </w:trPr>
        <w:tc>
          <w:tcPr>
            <w:tcW w:w="805" w:type="dxa"/>
            <w:tcBorders>
              <w:left w:val="single" w:sz="8" w:space="0" w:color="808080"/>
            </w:tcBorders>
            <w:shd w:val="clear" w:color="auto" w:fill="auto"/>
            <w:tcMar>
              <w:left w:w="88" w:type="dxa"/>
            </w:tcMar>
          </w:tcPr>
          <w:p w:rsidR="009F57F9" w:rsidRDefault="004A79F3"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2003</w:t>
            </w:r>
          </w:p>
        </w:tc>
        <w:tc>
          <w:tcPr>
            <w:tcW w:w="5281" w:type="dxa"/>
            <w:tcBorders>
              <w:right w:val="single" w:sz="8" w:space="0" w:color="808080"/>
            </w:tcBorders>
            <w:shd w:val="clear" w:color="auto" w:fill="auto"/>
            <w:tcMar>
              <w:left w:w="108" w:type="dxa"/>
            </w:tcMar>
          </w:tcPr>
          <w:p w:rsidR="009F57F9" w:rsidRDefault="004A79F3">
            <w:r>
              <w:rPr>
                <w:rFonts w:asciiTheme="minorHAnsi" w:hAnsiTheme="minorHAnsi" w:cstheme="minorHAnsi"/>
                <w:sz w:val="22"/>
                <w:szCs w:val="22"/>
              </w:rPr>
              <w:t>Celebración dos 25 anos de teatro profesional</w:t>
            </w:r>
          </w:p>
        </w:tc>
      </w:tr>
      <w:tr w:rsidR="009F57F9">
        <w:trPr>
          <w:jc w:val="center"/>
        </w:trPr>
        <w:tc>
          <w:tcPr>
            <w:tcW w:w="8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88" w:type="dxa"/>
            </w:tcMar>
          </w:tcPr>
          <w:p w:rsidR="009F57F9" w:rsidRDefault="004A79F3"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2004</w:t>
            </w:r>
          </w:p>
        </w:tc>
        <w:tc>
          <w:tcPr>
            <w:tcW w:w="528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108" w:type="dxa"/>
            </w:tcMar>
          </w:tcPr>
          <w:p w:rsidR="009F57F9" w:rsidRDefault="004A79F3">
            <w:r>
              <w:rPr>
                <w:rFonts w:asciiTheme="minorHAnsi" w:hAnsiTheme="minorHAnsi" w:cstheme="minorHAnsi"/>
                <w:sz w:val="22"/>
                <w:szCs w:val="22"/>
              </w:rPr>
              <w:t>Padroado da Cultura do Concello de Narón</w:t>
            </w:r>
          </w:p>
        </w:tc>
      </w:tr>
      <w:tr w:rsidR="009F57F9">
        <w:trPr>
          <w:jc w:val="center"/>
        </w:trPr>
        <w:tc>
          <w:tcPr>
            <w:tcW w:w="805" w:type="dxa"/>
            <w:tcBorders>
              <w:left w:val="single" w:sz="8" w:space="0" w:color="808080"/>
            </w:tcBorders>
            <w:shd w:val="clear" w:color="auto" w:fill="auto"/>
            <w:tcMar>
              <w:left w:w="88" w:type="dxa"/>
            </w:tcMar>
          </w:tcPr>
          <w:p w:rsidR="009F57F9" w:rsidRDefault="004A79F3"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2005</w:t>
            </w:r>
          </w:p>
        </w:tc>
        <w:tc>
          <w:tcPr>
            <w:tcW w:w="5281" w:type="dxa"/>
            <w:tcBorders>
              <w:right w:val="single" w:sz="8" w:space="0" w:color="808080"/>
            </w:tcBorders>
            <w:shd w:val="clear" w:color="auto" w:fill="auto"/>
            <w:tcMar>
              <w:left w:w="108" w:type="dxa"/>
            </w:tcMar>
          </w:tcPr>
          <w:p w:rsidR="009F57F9" w:rsidRDefault="004A79F3">
            <w:r>
              <w:rPr>
                <w:rFonts w:asciiTheme="minorHAnsi" w:hAnsiTheme="minorHAnsi" w:cstheme="minorHAnsi"/>
                <w:sz w:val="22"/>
                <w:szCs w:val="22"/>
              </w:rPr>
              <w:t>Luís Álvarez Pousa</w:t>
            </w:r>
          </w:p>
        </w:tc>
      </w:tr>
      <w:tr w:rsidR="009F57F9">
        <w:trPr>
          <w:jc w:val="center"/>
        </w:trPr>
        <w:tc>
          <w:tcPr>
            <w:tcW w:w="8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88" w:type="dxa"/>
            </w:tcMar>
          </w:tcPr>
          <w:p w:rsidR="009F57F9" w:rsidRDefault="004A79F3"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2006</w:t>
            </w:r>
          </w:p>
        </w:tc>
        <w:tc>
          <w:tcPr>
            <w:tcW w:w="528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108" w:type="dxa"/>
            </w:tcMar>
          </w:tcPr>
          <w:p w:rsidR="009F57F9" w:rsidRDefault="004A79F3">
            <w:r>
              <w:rPr>
                <w:rFonts w:asciiTheme="minorHAnsi" w:hAnsiTheme="minorHAnsi" w:cstheme="minorHAnsi"/>
                <w:sz w:val="22"/>
                <w:szCs w:val="22"/>
              </w:rPr>
              <w:t>Dorotea Bárcena</w:t>
            </w:r>
          </w:p>
        </w:tc>
      </w:tr>
      <w:tr w:rsidR="009F57F9">
        <w:trPr>
          <w:jc w:val="center"/>
        </w:trPr>
        <w:tc>
          <w:tcPr>
            <w:tcW w:w="805" w:type="dxa"/>
            <w:tcBorders>
              <w:left w:val="single" w:sz="8" w:space="0" w:color="808080"/>
            </w:tcBorders>
            <w:shd w:val="clear" w:color="auto" w:fill="auto"/>
            <w:tcMar>
              <w:left w:w="88" w:type="dxa"/>
            </w:tcMar>
          </w:tcPr>
          <w:p w:rsidR="009F57F9" w:rsidRDefault="004A79F3"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2007</w:t>
            </w:r>
          </w:p>
        </w:tc>
        <w:tc>
          <w:tcPr>
            <w:tcW w:w="5281" w:type="dxa"/>
            <w:tcBorders>
              <w:right w:val="single" w:sz="8" w:space="0" w:color="808080"/>
            </w:tcBorders>
            <w:shd w:val="clear" w:color="auto" w:fill="auto"/>
            <w:tcMar>
              <w:left w:w="108" w:type="dxa"/>
            </w:tcMar>
          </w:tcPr>
          <w:p w:rsidR="009F57F9" w:rsidRDefault="004A79F3">
            <w:r>
              <w:rPr>
                <w:rFonts w:asciiTheme="minorHAnsi" w:hAnsiTheme="minorHAnsi" w:cstheme="minorHAnsi"/>
                <w:sz w:val="22"/>
                <w:szCs w:val="22"/>
              </w:rPr>
              <w:t>Concha Abad</w:t>
            </w:r>
          </w:p>
        </w:tc>
      </w:tr>
      <w:tr w:rsidR="009F57F9">
        <w:trPr>
          <w:jc w:val="center"/>
        </w:trPr>
        <w:tc>
          <w:tcPr>
            <w:tcW w:w="8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88" w:type="dxa"/>
            </w:tcMar>
          </w:tcPr>
          <w:p w:rsidR="009F57F9" w:rsidRDefault="004A79F3"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2008</w:t>
            </w:r>
          </w:p>
        </w:tc>
        <w:tc>
          <w:tcPr>
            <w:tcW w:w="528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108" w:type="dxa"/>
            </w:tcMar>
          </w:tcPr>
          <w:p w:rsidR="009F57F9" w:rsidRDefault="004A79F3">
            <w:r>
              <w:rPr>
                <w:rFonts w:asciiTheme="minorHAnsi" w:hAnsiTheme="minorHAnsi" w:cstheme="minorHAnsi"/>
                <w:sz w:val="22"/>
                <w:szCs w:val="22"/>
              </w:rPr>
              <w:t>Rubén García</w:t>
            </w:r>
          </w:p>
        </w:tc>
      </w:tr>
      <w:tr w:rsidR="009F57F9">
        <w:trPr>
          <w:jc w:val="center"/>
        </w:trPr>
        <w:tc>
          <w:tcPr>
            <w:tcW w:w="805" w:type="dxa"/>
            <w:tcBorders>
              <w:left w:val="single" w:sz="8" w:space="0" w:color="808080"/>
            </w:tcBorders>
            <w:shd w:val="clear" w:color="auto" w:fill="auto"/>
            <w:tcMar>
              <w:left w:w="88" w:type="dxa"/>
            </w:tcMar>
          </w:tcPr>
          <w:p w:rsidR="009F57F9" w:rsidRDefault="004A79F3"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2009</w:t>
            </w:r>
          </w:p>
        </w:tc>
        <w:tc>
          <w:tcPr>
            <w:tcW w:w="5281" w:type="dxa"/>
            <w:tcBorders>
              <w:right w:val="single" w:sz="8" w:space="0" w:color="808080"/>
            </w:tcBorders>
            <w:shd w:val="clear" w:color="auto" w:fill="auto"/>
            <w:tcMar>
              <w:left w:w="108" w:type="dxa"/>
            </w:tcMar>
          </w:tcPr>
          <w:p w:rsidR="009F57F9" w:rsidRDefault="004A79F3">
            <w:r>
              <w:rPr>
                <w:rFonts w:asciiTheme="minorHAnsi" w:hAnsiTheme="minorHAnsi" w:cstheme="minorHAnsi"/>
                <w:sz w:val="22"/>
                <w:szCs w:val="22"/>
              </w:rPr>
              <w:t>Ana Romaní</w:t>
            </w:r>
          </w:p>
        </w:tc>
      </w:tr>
      <w:tr w:rsidR="009F57F9">
        <w:trPr>
          <w:jc w:val="center"/>
        </w:trPr>
        <w:tc>
          <w:tcPr>
            <w:tcW w:w="8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88" w:type="dxa"/>
            </w:tcMar>
          </w:tcPr>
          <w:p w:rsidR="009F57F9" w:rsidRDefault="004A79F3"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2010</w:t>
            </w:r>
          </w:p>
        </w:tc>
        <w:tc>
          <w:tcPr>
            <w:tcW w:w="528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108" w:type="dxa"/>
            </w:tcMar>
          </w:tcPr>
          <w:p w:rsidR="009F57F9" w:rsidRDefault="004A79F3">
            <w:r>
              <w:rPr>
                <w:rFonts w:asciiTheme="minorHAnsi" w:hAnsiTheme="minorHAnsi" w:cstheme="minorHAnsi"/>
                <w:sz w:val="22"/>
                <w:szCs w:val="22"/>
              </w:rPr>
              <w:t>Gonzalo Uriarte</w:t>
            </w:r>
          </w:p>
        </w:tc>
      </w:tr>
      <w:tr w:rsidR="009F57F9">
        <w:trPr>
          <w:jc w:val="center"/>
        </w:trPr>
        <w:tc>
          <w:tcPr>
            <w:tcW w:w="805" w:type="dxa"/>
            <w:tcBorders>
              <w:left w:val="single" w:sz="8" w:space="0" w:color="808080"/>
            </w:tcBorders>
            <w:shd w:val="clear" w:color="auto" w:fill="auto"/>
            <w:tcMar>
              <w:left w:w="88" w:type="dxa"/>
            </w:tcMar>
          </w:tcPr>
          <w:p w:rsidR="009F57F9" w:rsidRDefault="004A79F3"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2011</w:t>
            </w:r>
          </w:p>
        </w:tc>
        <w:tc>
          <w:tcPr>
            <w:tcW w:w="5281" w:type="dxa"/>
            <w:tcBorders>
              <w:right w:val="single" w:sz="8" w:space="0" w:color="808080"/>
            </w:tcBorders>
            <w:shd w:val="clear" w:color="auto" w:fill="auto"/>
            <w:tcMar>
              <w:left w:w="108" w:type="dxa"/>
            </w:tcMar>
          </w:tcPr>
          <w:p w:rsidR="009F57F9" w:rsidRDefault="004A79F3">
            <w:r>
              <w:rPr>
                <w:rFonts w:asciiTheme="minorHAnsi" w:hAnsiTheme="minorHAnsi" w:cstheme="minorHAnsi"/>
                <w:sz w:val="22"/>
                <w:szCs w:val="22"/>
              </w:rPr>
              <w:t>Xan Cejudo</w:t>
            </w:r>
          </w:p>
        </w:tc>
      </w:tr>
      <w:tr w:rsidR="009F57F9">
        <w:trPr>
          <w:jc w:val="center"/>
        </w:trPr>
        <w:tc>
          <w:tcPr>
            <w:tcW w:w="8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88" w:type="dxa"/>
            </w:tcMar>
          </w:tcPr>
          <w:p w:rsidR="009F57F9" w:rsidRDefault="004A79F3"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2012</w:t>
            </w:r>
          </w:p>
        </w:tc>
        <w:tc>
          <w:tcPr>
            <w:tcW w:w="528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108" w:type="dxa"/>
            </w:tcMar>
          </w:tcPr>
          <w:p w:rsidR="009F57F9" w:rsidRDefault="004A79F3">
            <w:r>
              <w:rPr>
                <w:rFonts w:asciiTheme="minorHAnsi" w:hAnsiTheme="minorHAnsi" w:cstheme="minorHAnsi"/>
                <w:sz w:val="22"/>
                <w:szCs w:val="22"/>
              </w:rPr>
              <w:t>Sala Nasa</w:t>
            </w:r>
          </w:p>
        </w:tc>
      </w:tr>
      <w:tr w:rsidR="009F57F9">
        <w:trPr>
          <w:jc w:val="center"/>
        </w:trPr>
        <w:tc>
          <w:tcPr>
            <w:tcW w:w="8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88" w:type="dxa"/>
            </w:tcMar>
          </w:tcPr>
          <w:p w:rsidR="009F57F9" w:rsidRDefault="004A79F3"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2013</w:t>
            </w:r>
          </w:p>
        </w:tc>
        <w:tc>
          <w:tcPr>
            <w:tcW w:w="528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108" w:type="dxa"/>
            </w:tcMar>
          </w:tcPr>
          <w:p w:rsidR="009F57F9" w:rsidRDefault="004A79F3">
            <w:r>
              <w:rPr>
                <w:rFonts w:asciiTheme="minorHAnsi" w:hAnsiTheme="minorHAnsi" w:cstheme="minorHAnsi"/>
                <w:sz w:val="22"/>
                <w:szCs w:val="22"/>
              </w:rPr>
              <w:t>Pilar Pereira</w:t>
            </w:r>
          </w:p>
        </w:tc>
      </w:tr>
      <w:tr w:rsidR="001C59E3">
        <w:trPr>
          <w:jc w:val="center"/>
        </w:trPr>
        <w:tc>
          <w:tcPr>
            <w:tcW w:w="8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88" w:type="dxa"/>
            </w:tcMar>
          </w:tcPr>
          <w:p w:rsidR="001C59E3" w:rsidRDefault="001C59E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528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108" w:type="dxa"/>
            </w:tcMar>
          </w:tcPr>
          <w:p w:rsidR="001C59E3" w:rsidRDefault="001C59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Xosé Manuel Olveira ‘Pico’</w:t>
            </w:r>
          </w:p>
        </w:tc>
      </w:tr>
    </w:tbl>
    <w:p w:rsidR="009F57F9" w:rsidRDefault="009F57F9">
      <w:pPr>
        <w:pStyle w:val="NormalWeb"/>
        <w:spacing w:before="0" w:after="0"/>
        <w:ind w:left="-200" w:right="-253"/>
        <w:jc w:val="both"/>
        <w:rPr>
          <w:rFonts w:asciiTheme="minorHAnsi" w:hAnsiTheme="minorHAnsi" w:cstheme="minorHAnsi"/>
          <w:b/>
          <w:i/>
          <w:sz w:val="28"/>
          <w:szCs w:val="28"/>
          <w:lang w:val="gl-ES"/>
        </w:rPr>
      </w:pPr>
    </w:p>
    <w:p w:rsidR="009F57F9" w:rsidRDefault="009F57F9">
      <w:pPr>
        <w:pStyle w:val="NormalWeb"/>
        <w:spacing w:before="0" w:after="0"/>
        <w:ind w:left="-200" w:right="-253"/>
        <w:jc w:val="both"/>
        <w:rPr>
          <w:rFonts w:asciiTheme="minorHAnsi" w:hAnsiTheme="minorHAnsi" w:cstheme="minorHAnsi"/>
          <w:b/>
          <w:i/>
          <w:sz w:val="28"/>
          <w:szCs w:val="28"/>
          <w:lang w:val="gl-ES"/>
        </w:rPr>
      </w:pPr>
    </w:p>
    <w:p w:rsidR="009F57F9" w:rsidRDefault="009F57F9">
      <w:pPr>
        <w:pStyle w:val="NormalWeb"/>
        <w:spacing w:before="0" w:after="0"/>
        <w:ind w:left="-200" w:right="-253"/>
        <w:jc w:val="both"/>
        <w:rPr>
          <w:lang w:val="gl-ES"/>
        </w:rPr>
      </w:pPr>
    </w:p>
    <w:sectPr w:rsidR="009F57F9">
      <w:headerReference w:type="default" r:id="rId7"/>
      <w:footerReference w:type="default" r:id="rId8"/>
      <w:pgSz w:w="11906" w:h="16838"/>
      <w:pgMar w:top="2269" w:right="1134" w:bottom="766" w:left="1134" w:header="426" w:footer="709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092" w:rsidRDefault="00F47092">
      <w:r>
        <w:separator/>
      </w:r>
    </w:p>
  </w:endnote>
  <w:endnote w:type="continuationSeparator" w:id="0">
    <w:p w:rsidR="00F47092" w:rsidRDefault="00F4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utura Lt BT;Segoe UI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7F9" w:rsidRDefault="009F57F9">
    <w:pPr>
      <w:tabs>
        <w:tab w:val="center" w:pos="4252"/>
      </w:tabs>
      <w:ind w:left="-142" w:right="-427" w:hanging="851"/>
      <w:jc w:val="right"/>
      <w:rPr>
        <w:rFonts w:ascii="Calibri" w:hAnsi="Calibri"/>
        <w:color w:val="94BD5E"/>
        <w:sz w:val="16"/>
        <w:szCs w:val="16"/>
        <w:lang w:val="es-ES"/>
      </w:rPr>
    </w:pPr>
  </w:p>
  <w:p w:rsidR="009F57F9" w:rsidRDefault="009F57F9">
    <w:pPr>
      <w:tabs>
        <w:tab w:val="center" w:pos="4252"/>
      </w:tabs>
      <w:ind w:left="-142" w:right="-427" w:hanging="851"/>
      <w:jc w:val="right"/>
      <w:rPr>
        <w:rFonts w:ascii="Calibri" w:hAnsi="Calibri"/>
        <w:color w:val="94BD5E"/>
        <w:sz w:val="16"/>
        <w:szCs w:val="16"/>
        <w:lang w:val="es-ES"/>
      </w:rPr>
    </w:pPr>
  </w:p>
  <w:p w:rsidR="009F57F9" w:rsidRDefault="004A79F3">
    <w:pPr>
      <w:tabs>
        <w:tab w:val="center" w:pos="4252"/>
      </w:tabs>
      <w:ind w:left="-142" w:right="-427" w:hanging="851"/>
      <w:jc w:val="right"/>
      <w:rPr>
        <w:rFonts w:ascii="Calibri" w:hAnsi="Calibri"/>
        <w:b/>
        <w:bCs/>
        <w:color w:val="94BD5E"/>
        <w:sz w:val="16"/>
        <w:szCs w:val="16"/>
        <w:lang w:val="es-ES"/>
      </w:rPr>
    </w:pPr>
    <w:r>
      <w:rPr>
        <w:rFonts w:ascii="Calibri" w:hAnsi="Calibri"/>
        <w:color w:val="94BD5E"/>
        <w:sz w:val="16"/>
        <w:szCs w:val="16"/>
        <w:lang w:val="es-ES"/>
      </w:rPr>
      <w:t>Alberto Ramos</w:t>
    </w:r>
    <w:r>
      <w:rPr>
        <w:rFonts w:ascii="Calibri" w:hAnsi="Calibri"/>
        <w:color w:val="0000FF"/>
        <w:sz w:val="16"/>
        <w:szCs w:val="16"/>
        <w:lang w:val="es-ES"/>
      </w:rPr>
      <w:t xml:space="preserve"> </w:t>
    </w:r>
    <w:r>
      <w:rPr>
        <w:rFonts w:ascii="Calibri" w:hAnsi="Calibri"/>
        <w:b/>
        <w:bCs/>
        <w:color w:val="0099FF"/>
        <w:sz w:val="16"/>
        <w:szCs w:val="16"/>
        <w:lang w:val="es-ES"/>
      </w:rPr>
      <w:t xml:space="preserve">/ </w:t>
    </w:r>
    <w:r>
      <w:rPr>
        <w:rFonts w:ascii="Calibri" w:hAnsi="Calibri"/>
        <w:color w:val="94BD5E"/>
        <w:sz w:val="16"/>
        <w:szCs w:val="16"/>
        <w:lang w:val="es-ES"/>
      </w:rPr>
      <w:t>TLF: 653782838</w:t>
    </w:r>
    <w:r>
      <w:rPr>
        <w:rFonts w:ascii="Calibri" w:hAnsi="Calibri"/>
        <w:sz w:val="16"/>
        <w:szCs w:val="16"/>
        <w:lang w:val="es-ES"/>
      </w:rPr>
      <w:t xml:space="preserve"> </w:t>
    </w:r>
    <w:r>
      <w:rPr>
        <w:rFonts w:ascii="Calibri" w:hAnsi="Calibri"/>
        <w:color w:val="0099FF"/>
        <w:sz w:val="16"/>
        <w:szCs w:val="16"/>
        <w:lang w:val="es-ES"/>
      </w:rPr>
      <w:t xml:space="preserve">/ </w:t>
    </w:r>
    <w:r>
      <w:rPr>
        <w:rFonts w:ascii="Calibri" w:hAnsi="Calibri"/>
        <w:color w:val="94BD5E"/>
        <w:sz w:val="16"/>
        <w:szCs w:val="16"/>
        <w:lang w:val="es-ES"/>
      </w:rPr>
      <w:t>prensa.premios@aaag.es</w:t>
    </w:r>
    <w:r>
      <w:rPr>
        <w:rFonts w:ascii="Calibri" w:hAnsi="Calibri"/>
        <w:b/>
        <w:bCs/>
        <w:color w:val="0099FF"/>
        <w:sz w:val="16"/>
        <w:szCs w:val="16"/>
        <w:lang w:val="es-ES"/>
      </w:rPr>
      <w:t xml:space="preserve"> </w:t>
    </w:r>
    <w:r>
      <w:rPr>
        <w:rFonts w:ascii="Calibri" w:hAnsi="Calibri"/>
        <w:color w:val="0099FF"/>
        <w:sz w:val="16"/>
        <w:szCs w:val="16"/>
        <w:lang w:val="es-ES"/>
      </w:rPr>
      <w:t>/</w:t>
    </w:r>
    <w:r>
      <w:rPr>
        <w:rFonts w:ascii="Calibri" w:hAnsi="Calibri"/>
        <w:b/>
        <w:bCs/>
        <w:color w:val="0099FF"/>
        <w:sz w:val="16"/>
        <w:szCs w:val="16"/>
        <w:lang w:val="es-ES"/>
      </w:rPr>
      <w:t xml:space="preserve"> </w:t>
    </w:r>
    <w:r>
      <w:rPr>
        <w:rFonts w:ascii="Calibri" w:hAnsi="Calibri"/>
        <w:b/>
        <w:bCs/>
        <w:color w:val="94BD5E"/>
        <w:sz w:val="16"/>
        <w:szCs w:val="16"/>
        <w:lang w:val="es-ES"/>
      </w:rPr>
      <w:t>www.aaag.es</w:t>
    </w:r>
    <w:r>
      <w:rPr>
        <w:rFonts w:ascii="Calibri" w:hAnsi="Calibri"/>
        <w:b/>
        <w:bCs/>
        <w:noProof/>
        <w:color w:val="94BD5E"/>
        <w:sz w:val="16"/>
        <w:szCs w:val="16"/>
        <w:lang w:val="es-ES" w:eastAsia="es-ES"/>
      </w:rPr>
      <w:drawing>
        <wp:anchor distT="0" distB="0" distL="114935" distR="114935" simplePos="0" relativeHeight="9" behindDoc="1" locked="0" layoutInCell="1" allowOverlap="1">
          <wp:simplePos x="0" y="0"/>
          <wp:positionH relativeFrom="column">
            <wp:posOffset>-434975</wp:posOffset>
          </wp:positionH>
          <wp:positionV relativeFrom="paragraph">
            <wp:posOffset>0</wp:posOffset>
          </wp:positionV>
          <wp:extent cx="2332990" cy="40830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6859"/>
                  <a:stretch>
                    <a:fillRect/>
                  </a:stretch>
                </pic:blipFill>
                <pic:spPr bwMode="auto">
                  <a:xfrm>
                    <a:off x="0" y="0"/>
                    <a:ext cx="2332990" cy="408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092" w:rsidRDefault="00F47092">
      <w:r>
        <w:separator/>
      </w:r>
    </w:p>
  </w:footnote>
  <w:footnote w:type="continuationSeparator" w:id="0">
    <w:p w:rsidR="00F47092" w:rsidRDefault="00F47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7F9" w:rsidRDefault="004A79F3">
    <w:pPr>
      <w:pStyle w:val="Cabeceira"/>
      <w:ind w:hanging="567"/>
      <w:jc w:val="left"/>
      <w:rPr>
        <w:lang w:val="es-ES"/>
      </w:rPr>
    </w:pPr>
    <w:r>
      <w:rPr>
        <w:noProof/>
        <w:lang w:val="es-ES" w:eastAsia="es-ES"/>
      </w:rPr>
      <w:drawing>
        <wp:inline distT="0" distB="0" distL="0" distR="0">
          <wp:extent cx="1533525" cy="819150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anchor distT="0" distB="0" distL="114935" distR="114935" simplePos="0" relativeHeight="5" behindDoc="1" locked="0" layoutInCell="1" allowOverlap="1">
          <wp:simplePos x="0" y="0"/>
          <wp:positionH relativeFrom="column">
            <wp:posOffset>5099685</wp:posOffset>
          </wp:positionH>
          <wp:positionV relativeFrom="paragraph">
            <wp:posOffset>15240</wp:posOffset>
          </wp:positionV>
          <wp:extent cx="1437640" cy="741680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37640" cy="741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F9"/>
    <w:rsid w:val="00042F7F"/>
    <w:rsid w:val="00045413"/>
    <w:rsid w:val="000A7EC2"/>
    <w:rsid w:val="001C59E3"/>
    <w:rsid w:val="00210E0B"/>
    <w:rsid w:val="002E1247"/>
    <w:rsid w:val="00401E6F"/>
    <w:rsid w:val="00452632"/>
    <w:rsid w:val="00472001"/>
    <w:rsid w:val="004A79F3"/>
    <w:rsid w:val="0054192C"/>
    <w:rsid w:val="005F47B3"/>
    <w:rsid w:val="006D30FE"/>
    <w:rsid w:val="007C5827"/>
    <w:rsid w:val="008771ED"/>
    <w:rsid w:val="00877551"/>
    <w:rsid w:val="009F57F9"/>
    <w:rsid w:val="00D15485"/>
    <w:rsid w:val="00D71F42"/>
    <w:rsid w:val="00DF3F83"/>
    <w:rsid w:val="00E5022F"/>
    <w:rsid w:val="00E631E2"/>
    <w:rsid w:val="00E63DF2"/>
    <w:rsid w:val="00E8387C"/>
    <w:rsid w:val="00F47092"/>
    <w:rsid w:val="00F5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jc w:val="center"/>
    </w:pPr>
    <w:rPr>
      <w:rFonts w:ascii="Futura Lt BT;Segoe UI" w:eastAsia="Times New Roman" w:hAnsi="Futura Lt BT;Segoe UI" w:cs="Times New Roman"/>
      <w:szCs w:val="20"/>
      <w:lang w:val="gl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eastAsia="Calibri" w:hAnsi="Symbol" w:cs="Times New Roman"/>
      <w:b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Tipodeletrapredefinidodopargrafo">
    <w:name w:val="Tipo de letra predefinido do parágrafo"/>
  </w:style>
  <w:style w:type="character" w:customStyle="1" w:styleId="CabeceiraCarc">
    <w:name w:val="Cabeceira Carác."/>
    <w:basedOn w:val="Tipodeletrapredefinidodopargrafo"/>
    <w:rPr>
      <w:rFonts w:cs="Times New Roman"/>
      <w:lang w:val="gl-ES"/>
    </w:rPr>
  </w:style>
  <w:style w:type="character" w:customStyle="1" w:styleId="PdepxinaCarc">
    <w:name w:val="Pé de páxina Carác."/>
    <w:basedOn w:val="Tipodeletrapredefinidodopargrafo"/>
    <w:rPr>
      <w:rFonts w:cs="Times New Roman"/>
      <w:lang w:val="gl-ES"/>
    </w:rPr>
  </w:style>
  <w:style w:type="character" w:customStyle="1" w:styleId="TextodegloboCarc">
    <w:name w:val="Texto de globo Carác."/>
    <w:basedOn w:val="Tipodeletrapredefinidodopargrafo"/>
    <w:rPr>
      <w:rFonts w:ascii="Tahoma" w:hAnsi="Tahoma" w:cs="Times New Roman"/>
      <w:sz w:val="16"/>
      <w:lang w:val="gl-ES"/>
    </w:rPr>
  </w:style>
  <w:style w:type="character" w:customStyle="1" w:styleId="unknown">
    <w:name w:val="unknown"/>
    <w:basedOn w:val="Tipodeletrapredefinidodopargrafo"/>
    <w:rPr>
      <w:rFonts w:cs="Times New Roman"/>
    </w:rPr>
  </w:style>
  <w:style w:type="character" w:customStyle="1" w:styleId="apple-converted-space">
    <w:name w:val="apple-converted-space"/>
    <w:basedOn w:val="Tipodeletrapredefinidodopargrafo"/>
    <w:rPr>
      <w:rFonts w:cs="Times New Roman"/>
    </w:rPr>
  </w:style>
  <w:style w:type="character" w:customStyle="1" w:styleId="InternetLink">
    <w:name w:val="Internet Link"/>
    <w:basedOn w:val="Tipodeletrapredefinidodopargrafo"/>
    <w:rPr>
      <w:rFonts w:cs="Times New Roman"/>
      <w:color w:val="0000FF"/>
      <w:u w:val="single"/>
    </w:rPr>
  </w:style>
  <w:style w:type="character" w:customStyle="1" w:styleId="TtuloCarc">
    <w:name w:val="Título Carác."/>
    <w:basedOn w:val="Tipodeletrapredefinidodopargrafo"/>
    <w:rPr>
      <w:rFonts w:ascii="Cambria" w:eastAsia="Times New Roman" w:hAnsi="Cambria" w:cs="Times New Roman"/>
      <w:color w:val="17365D"/>
      <w:spacing w:val="5"/>
      <w:sz w:val="52"/>
      <w:szCs w:val="52"/>
      <w:lang w:val="gl-ES"/>
    </w:rPr>
  </w:style>
  <w:style w:type="character" w:customStyle="1" w:styleId="nfase">
    <w:name w:val="Énfase"/>
    <w:rPr>
      <w:i/>
      <w:iCs/>
    </w:rPr>
  </w:style>
  <w:style w:type="character" w:customStyle="1" w:styleId="Smbolosdenumeracin">
    <w:name w:val="Símbolos de numeración"/>
  </w:style>
  <w:style w:type="paragraph" w:customStyle="1" w:styleId="Ttulo1">
    <w:name w:val="Título1"/>
    <w:basedOn w:val="Normal"/>
    <w:next w:val="Normal"/>
    <w:pPr>
      <w:keepNext/>
      <w:pBdr>
        <w:bottom w:val="single" w:sz="8" w:space="4" w:color="FFFF00"/>
      </w:pBdr>
      <w:spacing w:before="240" w:after="300"/>
      <w:jc w:val="left"/>
    </w:pPr>
    <w:rPr>
      <w:rFonts w:ascii="Cambria" w:eastAsia="Microsoft YaHei" w:hAnsi="Cambria" w:cs="Mangal"/>
      <w:color w:val="17365D"/>
      <w:spacing w:val="5"/>
      <w:sz w:val="52"/>
      <w:szCs w:val="52"/>
    </w:rPr>
  </w:style>
  <w:style w:type="paragraph" w:customStyle="1" w:styleId="Corpo">
    <w:name w:val="Corpo"/>
    <w:basedOn w:val="Normal"/>
    <w:pPr>
      <w:spacing w:after="140" w:line="288" w:lineRule="auto"/>
    </w:pPr>
  </w:style>
  <w:style w:type="paragraph" w:customStyle="1" w:styleId="Lista1">
    <w:name w:val="Lista1"/>
    <w:basedOn w:val="TextBody"/>
    <w:rPr>
      <w:rFonts w:cs="Mangal"/>
    </w:rPr>
  </w:style>
  <w:style w:type="paragraph" w:customStyle="1" w:styleId="Lenda">
    <w:name w:val="L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extBody">
    <w:name w:val="Text Body"/>
    <w:basedOn w:val="Normal"/>
    <w:pPr>
      <w:spacing w:after="120"/>
    </w:pPr>
  </w:style>
  <w:style w:type="paragraph" w:styleId="Epgraf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abeceira">
    <w:name w:val="Cabeceira"/>
    <w:basedOn w:val="Normal"/>
    <w:pPr>
      <w:tabs>
        <w:tab w:val="center" w:pos="4252"/>
        <w:tab w:val="right" w:pos="8504"/>
      </w:tabs>
    </w:pPr>
  </w:style>
  <w:style w:type="paragraph" w:customStyle="1" w:styleId="Rodap">
    <w:name w:val="Rodapé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/>
      <w:jc w:val="left"/>
    </w:pPr>
    <w:rPr>
      <w:rFonts w:ascii="Times New Roman" w:hAnsi="Times New Roman"/>
      <w:sz w:val="24"/>
      <w:szCs w:val="24"/>
      <w:lang w:val="es-ES"/>
    </w:rPr>
  </w:style>
  <w:style w:type="paragraph" w:customStyle="1" w:styleId="paragraphstyle">
    <w:name w:val="paragraph_style"/>
    <w:basedOn w:val="Normal"/>
    <w:pPr>
      <w:spacing w:before="280" w:after="280"/>
      <w:jc w:val="left"/>
    </w:pPr>
    <w:rPr>
      <w:rFonts w:ascii="Times New Roman" w:hAnsi="Times New Roman"/>
      <w:sz w:val="24"/>
      <w:szCs w:val="24"/>
      <w:lang w:val="es-ES"/>
    </w:rPr>
  </w:style>
  <w:style w:type="paragraph" w:customStyle="1" w:styleId="Pargrafodelista">
    <w:name w:val="Parágrafo de lista"/>
    <w:basedOn w:val="Normal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Contidodetboa">
    <w:name w:val="Contido de táboa"/>
    <w:basedOn w:val="Normal"/>
    <w:pPr>
      <w:suppressLineNumbers/>
    </w:pPr>
  </w:style>
  <w:style w:type="paragraph" w:customStyle="1" w:styleId="Ttulodetboa">
    <w:name w:val="Título de táboa"/>
    <w:basedOn w:val="Contidodetboa"/>
    <w:rPr>
      <w:b/>
      <w:bCs/>
    </w:rPr>
  </w:style>
  <w:style w:type="paragraph" w:customStyle="1" w:styleId="western">
    <w:name w:val="western"/>
    <w:basedOn w:val="Normal"/>
    <w:rsid w:val="00124E28"/>
    <w:pPr>
      <w:suppressAutoHyphens w:val="0"/>
      <w:spacing w:before="280" w:after="142" w:line="288" w:lineRule="auto"/>
      <w:jc w:val="left"/>
    </w:pPr>
    <w:rPr>
      <w:rFonts w:ascii="Times New Roman" w:hAnsi="Times New Roman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jc w:val="center"/>
    </w:pPr>
    <w:rPr>
      <w:rFonts w:ascii="Futura Lt BT;Segoe UI" w:eastAsia="Times New Roman" w:hAnsi="Futura Lt BT;Segoe UI" w:cs="Times New Roman"/>
      <w:szCs w:val="20"/>
      <w:lang w:val="gl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eastAsia="Calibri" w:hAnsi="Symbol" w:cs="Times New Roman"/>
      <w:b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Tipodeletrapredefinidodopargrafo">
    <w:name w:val="Tipo de letra predefinido do parágrafo"/>
  </w:style>
  <w:style w:type="character" w:customStyle="1" w:styleId="CabeceiraCarc">
    <w:name w:val="Cabeceira Carác."/>
    <w:basedOn w:val="Tipodeletrapredefinidodopargrafo"/>
    <w:rPr>
      <w:rFonts w:cs="Times New Roman"/>
      <w:lang w:val="gl-ES"/>
    </w:rPr>
  </w:style>
  <w:style w:type="character" w:customStyle="1" w:styleId="PdepxinaCarc">
    <w:name w:val="Pé de páxina Carác."/>
    <w:basedOn w:val="Tipodeletrapredefinidodopargrafo"/>
    <w:rPr>
      <w:rFonts w:cs="Times New Roman"/>
      <w:lang w:val="gl-ES"/>
    </w:rPr>
  </w:style>
  <w:style w:type="character" w:customStyle="1" w:styleId="TextodegloboCarc">
    <w:name w:val="Texto de globo Carác."/>
    <w:basedOn w:val="Tipodeletrapredefinidodopargrafo"/>
    <w:rPr>
      <w:rFonts w:ascii="Tahoma" w:hAnsi="Tahoma" w:cs="Times New Roman"/>
      <w:sz w:val="16"/>
      <w:lang w:val="gl-ES"/>
    </w:rPr>
  </w:style>
  <w:style w:type="character" w:customStyle="1" w:styleId="unknown">
    <w:name w:val="unknown"/>
    <w:basedOn w:val="Tipodeletrapredefinidodopargrafo"/>
    <w:rPr>
      <w:rFonts w:cs="Times New Roman"/>
    </w:rPr>
  </w:style>
  <w:style w:type="character" w:customStyle="1" w:styleId="apple-converted-space">
    <w:name w:val="apple-converted-space"/>
    <w:basedOn w:val="Tipodeletrapredefinidodopargrafo"/>
    <w:rPr>
      <w:rFonts w:cs="Times New Roman"/>
    </w:rPr>
  </w:style>
  <w:style w:type="character" w:customStyle="1" w:styleId="InternetLink">
    <w:name w:val="Internet Link"/>
    <w:basedOn w:val="Tipodeletrapredefinidodopargrafo"/>
    <w:rPr>
      <w:rFonts w:cs="Times New Roman"/>
      <w:color w:val="0000FF"/>
      <w:u w:val="single"/>
    </w:rPr>
  </w:style>
  <w:style w:type="character" w:customStyle="1" w:styleId="TtuloCarc">
    <w:name w:val="Título Carác."/>
    <w:basedOn w:val="Tipodeletrapredefinidodopargrafo"/>
    <w:rPr>
      <w:rFonts w:ascii="Cambria" w:eastAsia="Times New Roman" w:hAnsi="Cambria" w:cs="Times New Roman"/>
      <w:color w:val="17365D"/>
      <w:spacing w:val="5"/>
      <w:sz w:val="52"/>
      <w:szCs w:val="52"/>
      <w:lang w:val="gl-ES"/>
    </w:rPr>
  </w:style>
  <w:style w:type="character" w:customStyle="1" w:styleId="nfase">
    <w:name w:val="Énfase"/>
    <w:rPr>
      <w:i/>
      <w:iCs/>
    </w:rPr>
  </w:style>
  <w:style w:type="character" w:customStyle="1" w:styleId="Smbolosdenumeracin">
    <w:name w:val="Símbolos de numeración"/>
  </w:style>
  <w:style w:type="paragraph" w:customStyle="1" w:styleId="Ttulo1">
    <w:name w:val="Título1"/>
    <w:basedOn w:val="Normal"/>
    <w:next w:val="Normal"/>
    <w:pPr>
      <w:keepNext/>
      <w:pBdr>
        <w:bottom w:val="single" w:sz="8" w:space="4" w:color="FFFF00"/>
      </w:pBdr>
      <w:spacing w:before="240" w:after="300"/>
      <w:jc w:val="left"/>
    </w:pPr>
    <w:rPr>
      <w:rFonts w:ascii="Cambria" w:eastAsia="Microsoft YaHei" w:hAnsi="Cambria" w:cs="Mangal"/>
      <w:color w:val="17365D"/>
      <w:spacing w:val="5"/>
      <w:sz w:val="52"/>
      <w:szCs w:val="52"/>
    </w:rPr>
  </w:style>
  <w:style w:type="paragraph" w:customStyle="1" w:styleId="Corpo">
    <w:name w:val="Corpo"/>
    <w:basedOn w:val="Normal"/>
    <w:pPr>
      <w:spacing w:after="140" w:line="288" w:lineRule="auto"/>
    </w:pPr>
  </w:style>
  <w:style w:type="paragraph" w:customStyle="1" w:styleId="Lista1">
    <w:name w:val="Lista1"/>
    <w:basedOn w:val="TextBody"/>
    <w:rPr>
      <w:rFonts w:cs="Mangal"/>
    </w:rPr>
  </w:style>
  <w:style w:type="paragraph" w:customStyle="1" w:styleId="Lenda">
    <w:name w:val="L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extBody">
    <w:name w:val="Text Body"/>
    <w:basedOn w:val="Normal"/>
    <w:pPr>
      <w:spacing w:after="120"/>
    </w:pPr>
  </w:style>
  <w:style w:type="paragraph" w:styleId="Epgraf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abeceira">
    <w:name w:val="Cabeceira"/>
    <w:basedOn w:val="Normal"/>
    <w:pPr>
      <w:tabs>
        <w:tab w:val="center" w:pos="4252"/>
        <w:tab w:val="right" w:pos="8504"/>
      </w:tabs>
    </w:pPr>
  </w:style>
  <w:style w:type="paragraph" w:customStyle="1" w:styleId="Rodap">
    <w:name w:val="Rodapé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/>
      <w:jc w:val="left"/>
    </w:pPr>
    <w:rPr>
      <w:rFonts w:ascii="Times New Roman" w:hAnsi="Times New Roman"/>
      <w:sz w:val="24"/>
      <w:szCs w:val="24"/>
      <w:lang w:val="es-ES"/>
    </w:rPr>
  </w:style>
  <w:style w:type="paragraph" w:customStyle="1" w:styleId="paragraphstyle">
    <w:name w:val="paragraph_style"/>
    <w:basedOn w:val="Normal"/>
    <w:pPr>
      <w:spacing w:before="280" w:after="280"/>
      <w:jc w:val="left"/>
    </w:pPr>
    <w:rPr>
      <w:rFonts w:ascii="Times New Roman" w:hAnsi="Times New Roman"/>
      <w:sz w:val="24"/>
      <w:szCs w:val="24"/>
      <w:lang w:val="es-ES"/>
    </w:rPr>
  </w:style>
  <w:style w:type="paragraph" w:customStyle="1" w:styleId="Pargrafodelista">
    <w:name w:val="Parágrafo de lista"/>
    <w:basedOn w:val="Normal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Contidodetboa">
    <w:name w:val="Contido de táboa"/>
    <w:basedOn w:val="Normal"/>
    <w:pPr>
      <w:suppressLineNumbers/>
    </w:pPr>
  </w:style>
  <w:style w:type="paragraph" w:customStyle="1" w:styleId="Ttulodetboa">
    <w:name w:val="Título de táboa"/>
    <w:basedOn w:val="Contidodetboa"/>
    <w:rPr>
      <w:b/>
      <w:bCs/>
    </w:rPr>
  </w:style>
  <w:style w:type="paragraph" w:customStyle="1" w:styleId="western">
    <w:name w:val="western"/>
    <w:basedOn w:val="Normal"/>
    <w:rsid w:val="00124E28"/>
    <w:pPr>
      <w:suppressAutoHyphens w:val="0"/>
      <w:spacing w:before="280" w:after="142" w:line="288" w:lineRule="auto"/>
      <w:jc w:val="left"/>
    </w:pPr>
    <w:rPr>
      <w:rFonts w:ascii="Times New Roman" w:hAnsi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1424</Words>
  <Characters>7834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</dc:creator>
  <cp:lastModifiedBy>USUARIO</cp:lastModifiedBy>
  <cp:revision>2</cp:revision>
  <cp:lastPrinted>2014-03-12T11:48:00Z</cp:lastPrinted>
  <dcterms:created xsi:type="dcterms:W3CDTF">2015-03-11T09:56:00Z</dcterms:created>
  <dcterms:modified xsi:type="dcterms:W3CDTF">2015-03-11T09:56:00Z</dcterms:modified>
  <dc:language>gl-ES</dc:language>
</cp:coreProperties>
</file>